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63" w:rsidRPr="00A76F63" w:rsidRDefault="00FE0ACE" w:rsidP="00A76F63">
      <w:pPr>
        <w:jc w:val="center"/>
        <w:rPr>
          <w:rFonts w:ascii="Arial" w:hAnsi="Arial" w:cs="Arial"/>
          <w:b/>
          <w:sz w:val="36"/>
          <w:szCs w:val="36"/>
        </w:rPr>
      </w:pPr>
      <w:r w:rsidRPr="00A76F63">
        <w:rPr>
          <w:rFonts w:ascii="Arial" w:hAnsi="Arial" w:cs="Arial"/>
          <w:b/>
          <w:sz w:val="36"/>
          <w:szCs w:val="36"/>
        </w:rPr>
        <w:t>А</w:t>
      </w:r>
      <w:r w:rsidR="00A76F63" w:rsidRPr="00A76F63">
        <w:rPr>
          <w:rFonts w:ascii="Arial" w:hAnsi="Arial" w:cs="Arial"/>
          <w:b/>
          <w:sz w:val="36"/>
          <w:szCs w:val="36"/>
        </w:rPr>
        <w:t>ДМИНИСТРАЦИЯ</w:t>
      </w:r>
    </w:p>
    <w:p w:rsidR="00FE0ACE" w:rsidRPr="00A76F63" w:rsidRDefault="00A76F63" w:rsidP="00A76F63">
      <w:pPr>
        <w:jc w:val="center"/>
        <w:rPr>
          <w:rFonts w:ascii="Arial" w:hAnsi="Arial" w:cs="Arial"/>
          <w:b/>
          <w:sz w:val="36"/>
          <w:szCs w:val="36"/>
        </w:rPr>
      </w:pPr>
      <w:r w:rsidRPr="00A76F63">
        <w:rPr>
          <w:rFonts w:ascii="Arial" w:hAnsi="Arial" w:cs="Arial"/>
          <w:b/>
          <w:sz w:val="36"/>
          <w:szCs w:val="36"/>
        </w:rPr>
        <w:t>ТИНН</w:t>
      </w:r>
      <w:r w:rsidR="00FE0ACE" w:rsidRPr="00A76F63">
        <w:rPr>
          <w:rFonts w:ascii="Arial" w:hAnsi="Arial" w:cs="Arial"/>
          <w:b/>
          <w:sz w:val="36"/>
          <w:szCs w:val="36"/>
        </w:rPr>
        <w:t>СКОГО СЕЛЬСОВЕТА</w:t>
      </w:r>
    </w:p>
    <w:p w:rsidR="00A76F63" w:rsidRPr="00A76F63" w:rsidRDefault="00FE0ACE" w:rsidP="00A76F63">
      <w:pPr>
        <w:tabs>
          <w:tab w:val="left" w:pos="2535"/>
        </w:tabs>
        <w:jc w:val="center"/>
        <w:rPr>
          <w:rFonts w:ascii="Arial" w:hAnsi="Arial" w:cs="Arial"/>
          <w:b/>
          <w:sz w:val="36"/>
          <w:szCs w:val="36"/>
        </w:rPr>
      </w:pPr>
      <w:r w:rsidRPr="00A76F63">
        <w:rPr>
          <w:rFonts w:ascii="Arial" w:hAnsi="Arial" w:cs="Arial"/>
          <w:b/>
          <w:sz w:val="36"/>
          <w:szCs w:val="36"/>
        </w:rPr>
        <w:t>САЯНСКОГО РАЙОНА</w:t>
      </w:r>
    </w:p>
    <w:p w:rsidR="00FE0ACE" w:rsidRPr="00A76F63" w:rsidRDefault="00FE0ACE" w:rsidP="00A76F63">
      <w:pPr>
        <w:tabs>
          <w:tab w:val="left" w:pos="2535"/>
        </w:tabs>
        <w:jc w:val="center"/>
        <w:rPr>
          <w:rFonts w:ascii="Arial" w:hAnsi="Arial" w:cs="Arial"/>
          <w:b/>
          <w:sz w:val="36"/>
          <w:szCs w:val="36"/>
        </w:rPr>
      </w:pPr>
      <w:r w:rsidRPr="00A76F63">
        <w:rPr>
          <w:rFonts w:ascii="Arial" w:hAnsi="Arial" w:cs="Arial"/>
          <w:b/>
          <w:sz w:val="36"/>
          <w:szCs w:val="36"/>
        </w:rPr>
        <w:t>КРАСНОЯРСКОГО КРАЯ</w:t>
      </w:r>
    </w:p>
    <w:p w:rsidR="00FE0ACE" w:rsidRPr="00A76F63" w:rsidRDefault="00FE0ACE" w:rsidP="00A76F63">
      <w:pPr>
        <w:jc w:val="center"/>
        <w:rPr>
          <w:rFonts w:ascii="Arial" w:hAnsi="Arial" w:cs="Arial"/>
          <w:b/>
          <w:sz w:val="36"/>
          <w:szCs w:val="36"/>
        </w:rPr>
      </w:pPr>
    </w:p>
    <w:p w:rsidR="00FE0ACE" w:rsidRPr="00A76F63" w:rsidRDefault="00FE0ACE" w:rsidP="00A76F63">
      <w:pPr>
        <w:jc w:val="center"/>
        <w:rPr>
          <w:rFonts w:ascii="Arial" w:hAnsi="Arial" w:cs="Arial"/>
          <w:b/>
          <w:sz w:val="36"/>
          <w:szCs w:val="36"/>
        </w:rPr>
      </w:pPr>
      <w:r w:rsidRPr="00A76F63">
        <w:rPr>
          <w:rFonts w:ascii="Arial" w:hAnsi="Arial" w:cs="Arial"/>
          <w:b/>
          <w:sz w:val="36"/>
          <w:szCs w:val="36"/>
        </w:rPr>
        <w:t>ПОСТАНОВЛЕНИЕ</w:t>
      </w:r>
    </w:p>
    <w:p w:rsidR="00FE0ACE" w:rsidRPr="00A76F63" w:rsidRDefault="00FE0ACE" w:rsidP="00A76F63">
      <w:pPr>
        <w:ind w:firstLine="709"/>
        <w:jc w:val="center"/>
        <w:rPr>
          <w:rFonts w:ascii="Arial" w:hAnsi="Arial" w:cs="Arial"/>
          <w:b/>
        </w:rPr>
      </w:pPr>
    </w:p>
    <w:p w:rsidR="00FE0ACE" w:rsidRPr="00A76F63" w:rsidRDefault="00A76F63" w:rsidP="00A76F63">
      <w:pPr>
        <w:tabs>
          <w:tab w:val="left" w:pos="7948"/>
        </w:tabs>
        <w:ind w:firstLine="709"/>
        <w:jc w:val="center"/>
        <w:rPr>
          <w:rFonts w:ascii="Arial" w:hAnsi="Arial" w:cs="Arial"/>
        </w:rPr>
      </w:pPr>
      <w:r w:rsidRPr="00A76F63">
        <w:rPr>
          <w:rFonts w:ascii="Arial" w:hAnsi="Arial" w:cs="Arial"/>
        </w:rPr>
        <w:t>22.09.2021 д. Тинская № 51</w:t>
      </w:r>
    </w:p>
    <w:p w:rsidR="00EC2777" w:rsidRPr="008656F5" w:rsidRDefault="00EC2777" w:rsidP="00EC2777">
      <w:pPr>
        <w:spacing w:before="202"/>
        <w:ind w:right="221"/>
        <w:rPr>
          <w:rFonts w:ascii="Arial" w:hAnsi="Arial" w:cs="Arial"/>
        </w:rPr>
      </w:pPr>
    </w:p>
    <w:p w:rsidR="00EC2777" w:rsidRPr="00A76F63" w:rsidRDefault="00EC2777" w:rsidP="00EC2777">
      <w:pPr>
        <w:pStyle w:val="a3"/>
        <w:shd w:val="clear" w:color="auto" w:fill="FFFFFF"/>
        <w:spacing w:line="240" w:lineRule="auto"/>
        <w:ind w:firstLine="709"/>
        <w:jc w:val="center"/>
        <w:rPr>
          <w:rFonts w:ascii="Arial" w:hAnsi="Arial" w:cs="Arial"/>
          <w:b/>
        </w:rPr>
      </w:pPr>
      <w:r w:rsidRPr="00A76F63">
        <w:rPr>
          <w:rFonts w:ascii="Arial" w:hAnsi="Arial" w:cs="Arial"/>
          <w:b/>
        </w:rPr>
        <w:t>ОБ УТВЕРЖДЕНИИ СХЕМЫ ВОДОСНАБЖЕНИЯ</w:t>
      </w:r>
    </w:p>
    <w:p w:rsidR="00EC2777" w:rsidRPr="00A76F63" w:rsidRDefault="00EC2777" w:rsidP="00EC2777">
      <w:pPr>
        <w:pStyle w:val="a3"/>
        <w:shd w:val="clear" w:color="auto" w:fill="FFFFFF"/>
        <w:spacing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ТЕРРИТОРИИ ТИН</w:t>
      </w:r>
      <w:r w:rsidRPr="00A76F63">
        <w:rPr>
          <w:rFonts w:ascii="Arial" w:hAnsi="Arial" w:cs="Arial"/>
          <w:b/>
        </w:rPr>
        <w:t>СКОГО СЕЛЬСОВЕТА</w:t>
      </w:r>
    </w:p>
    <w:p w:rsidR="00EC2777" w:rsidRPr="00A76F63" w:rsidRDefault="00EC2777" w:rsidP="00EC2777">
      <w:pPr>
        <w:pStyle w:val="a3"/>
        <w:shd w:val="clear" w:color="auto" w:fill="FFFFFF"/>
        <w:spacing w:line="240" w:lineRule="auto"/>
        <w:ind w:firstLine="709"/>
        <w:jc w:val="center"/>
        <w:rPr>
          <w:rFonts w:ascii="Arial" w:hAnsi="Arial" w:cs="Arial"/>
          <w:b/>
        </w:rPr>
      </w:pPr>
      <w:r w:rsidRPr="00A76F63">
        <w:rPr>
          <w:rFonts w:ascii="Arial" w:hAnsi="Arial" w:cs="Arial"/>
          <w:b/>
        </w:rPr>
        <w:t>НА 2021-2026 ГОДЫ</w:t>
      </w:r>
    </w:p>
    <w:p w:rsidR="00EC2777" w:rsidRPr="00A76F63" w:rsidRDefault="00EC2777" w:rsidP="00EC2777">
      <w:pPr>
        <w:pStyle w:val="a3"/>
        <w:shd w:val="clear" w:color="auto" w:fill="FFFFFF"/>
        <w:spacing w:line="240" w:lineRule="auto"/>
        <w:ind w:firstLine="709"/>
        <w:jc w:val="both"/>
        <w:rPr>
          <w:rFonts w:ascii="Arial" w:hAnsi="Arial" w:cs="Arial"/>
        </w:rPr>
      </w:pPr>
    </w:p>
    <w:p w:rsidR="00EC2777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A76F63">
        <w:rPr>
          <w:rFonts w:ascii="Arial" w:hAnsi="Arial" w:cs="Arial"/>
          <w:color w:val="000000"/>
        </w:rPr>
        <w:t>В соответствии с Федеральным законом от 07.12.2011 № 416-ФЗ «О водоснабжении», постановлением Правительства РФ от 05.09.2013 № 782 «О схемах водоснабжения и водоотведения»,</w:t>
      </w:r>
      <w:r>
        <w:rPr>
          <w:rFonts w:ascii="Arial" w:hAnsi="Arial" w:cs="Arial"/>
          <w:color w:val="000000"/>
        </w:rPr>
        <w:t xml:space="preserve"> руководствуясь Уставом Тин</w:t>
      </w:r>
      <w:r w:rsidRPr="00A76F63">
        <w:rPr>
          <w:rFonts w:ascii="Arial" w:hAnsi="Arial" w:cs="Arial"/>
          <w:color w:val="000000"/>
        </w:rPr>
        <w:t>ского сельсовета,</w:t>
      </w:r>
      <w:r>
        <w:rPr>
          <w:rFonts w:ascii="Arial" w:hAnsi="Arial" w:cs="Arial"/>
          <w:color w:val="000000"/>
        </w:rPr>
        <w:t xml:space="preserve"> администрация сельсовета ПОСТАНОВЛЯЕТ</w:t>
      </w:r>
      <w:r w:rsidRPr="00A76F63">
        <w:rPr>
          <w:rFonts w:ascii="Arial" w:hAnsi="Arial" w:cs="Arial"/>
          <w:b/>
          <w:color w:val="000000"/>
        </w:rPr>
        <w:t>:</w:t>
      </w:r>
    </w:p>
    <w:p w:rsidR="004F3DA9" w:rsidRPr="00A76F63" w:rsidRDefault="004F3DA9" w:rsidP="00EC2777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EC2777" w:rsidRPr="00A76F63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76F63">
        <w:rPr>
          <w:rFonts w:ascii="Arial" w:hAnsi="Arial" w:cs="Arial"/>
          <w:color w:val="000000"/>
        </w:rPr>
        <w:t xml:space="preserve">1. Утвердить </w:t>
      </w:r>
      <w:r w:rsidR="00CC0F66">
        <w:rPr>
          <w:rFonts w:ascii="Arial" w:hAnsi="Arial" w:cs="Arial"/>
        </w:rPr>
        <w:t>схему</w:t>
      </w:r>
      <w:r w:rsidRPr="00EC2777">
        <w:rPr>
          <w:rFonts w:ascii="Arial" w:hAnsi="Arial" w:cs="Arial"/>
        </w:rPr>
        <w:t xml:space="preserve"> водоснабжения </w:t>
      </w:r>
      <w:r>
        <w:rPr>
          <w:rFonts w:ascii="Arial" w:hAnsi="Arial" w:cs="Arial"/>
          <w:color w:val="000000"/>
        </w:rPr>
        <w:t>на территории Тин</w:t>
      </w:r>
      <w:r w:rsidRPr="00A76F63">
        <w:rPr>
          <w:rFonts w:ascii="Arial" w:hAnsi="Arial" w:cs="Arial"/>
          <w:color w:val="000000"/>
        </w:rPr>
        <w:t xml:space="preserve">ского сельсовета по </w:t>
      </w:r>
      <w:r>
        <w:rPr>
          <w:rFonts w:ascii="Arial" w:hAnsi="Arial" w:cs="Arial"/>
          <w:color w:val="000000"/>
        </w:rPr>
        <w:t>д. Тинская</w:t>
      </w:r>
      <w:bookmarkStart w:id="0" w:name="_GoBack"/>
      <w:bookmarkEnd w:id="0"/>
      <w:r w:rsidR="00CC0F66">
        <w:rPr>
          <w:rFonts w:ascii="Arial" w:hAnsi="Arial" w:cs="Arial"/>
          <w:color w:val="000000"/>
        </w:rPr>
        <w:t>согласно приложений № 1</w:t>
      </w:r>
      <w:r w:rsidR="00D44003">
        <w:rPr>
          <w:rFonts w:ascii="Arial" w:hAnsi="Arial" w:cs="Arial"/>
          <w:color w:val="000000"/>
        </w:rPr>
        <w:t>.</w:t>
      </w:r>
    </w:p>
    <w:p w:rsidR="00EC2777" w:rsidRPr="00A76F63" w:rsidRDefault="00EC2777" w:rsidP="00EC2777">
      <w:pPr>
        <w:ind w:firstLine="709"/>
        <w:jc w:val="both"/>
        <w:rPr>
          <w:rFonts w:ascii="Arial" w:hAnsi="Arial" w:cs="Arial"/>
          <w:color w:val="000000"/>
        </w:rPr>
      </w:pPr>
      <w:bookmarkStart w:id="1" w:name="sub_3"/>
      <w:r w:rsidRPr="00A76F63">
        <w:rPr>
          <w:rFonts w:ascii="Arial" w:hAnsi="Arial" w:cs="Arial"/>
          <w:color w:val="000000"/>
        </w:rPr>
        <w:t xml:space="preserve">2. </w:t>
      </w:r>
      <w:proofErr w:type="gramStart"/>
      <w:r w:rsidRPr="00A76F63">
        <w:rPr>
          <w:rFonts w:ascii="Arial" w:hAnsi="Arial" w:cs="Arial"/>
          <w:color w:val="000000"/>
        </w:rPr>
        <w:t>Контроль за</w:t>
      </w:r>
      <w:proofErr w:type="gramEnd"/>
      <w:r w:rsidRPr="00A76F63">
        <w:rPr>
          <w:rFonts w:ascii="Arial" w:hAnsi="Arial" w:cs="Arial"/>
          <w:color w:val="000000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</w:rPr>
        <w:t>возлагается на главу сельсовета.</w:t>
      </w:r>
    </w:p>
    <w:p w:rsidR="00EC2777" w:rsidRPr="00A76F63" w:rsidRDefault="00EC2777" w:rsidP="00EC2777">
      <w:pPr>
        <w:ind w:firstLine="709"/>
        <w:jc w:val="both"/>
        <w:rPr>
          <w:rFonts w:ascii="Arial" w:hAnsi="Arial" w:cs="Arial"/>
        </w:rPr>
      </w:pPr>
      <w:r w:rsidRPr="00A76F63">
        <w:rPr>
          <w:rFonts w:ascii="Arial" w:hAnsi="Arial" w:cs="Arial"/>
          <w:color w:val="000000"/>
        </w:rPr>
        <w:t xml:space="preserve">3. </w:t>
      </w:r>
      <w:proofErr w:type="gramStart"/>
      <w:r w:rsidRPr="00A76F63">
        <w:rPr>
          <w:rFonts w:ascii="Arial" w:hAnsi="Arial" w:cs="Arial"/>
          <w:color w:val="000000"/>
        </w:rPr>
        <w:t>Постановление вступает в силу со дня подписания, подлежит опубликованию в печатном издании «</w:t>
      </w:r>
      <w:r>
        <w:rPr>
          <w:rFonts w:ascii="Arial" w:hAnsi="Arial" w:cs="Arial"/>
          <w:color w:val="000000"/>
        </w:rPr>
        <w:t>Вести Тинского сельсовета</w:t>
      </w:r>
      <w:r w:rsidRPr="00A76F63">
        <w:rPr>
          <w:rFonts w:ascii="Arial" w:hAnsi="Arial" w:cs="Arial"/>
          <w:color w:val="000000"/>
        </w:rPr>
        <w:t xml:space="preserve">» и </w:t>
      </w:r>
      <w:r>
        <w:rPr>
          <w:rFonts w:ascii="Arial" w:hAnsi="Arial" w:cs="Arial"/>
          <w:color w:val="000000"/>
        </w:rPr>
        <w:t>подлежит</w:t>
      </w:r>
      <w:r w:rsidRPr="00A76F63">
        <w:rPr>
          <w:rFonts w:ascii="Arial" w:hAnsi="Arial" w:cs="Arial"/>
          <w:color w:val="000000"/>
          <w:spacing w:val="2"/>
        </w:rPr>
        <w:t xml:space="preserve"> размещению на </w:t>
      </w:r>
      <w:r>
        <w:rPr>
          <w:rFonts w:ascii="Arial" w:hAnsi="Arial" w:cs="Arial"/>
        </w:rPr>
        <w:t>странице Тин</w:t>
      </w:r>
      <w:r w:rsidRPr="00A76F63">
        <w:rPr>
          <w:rFonts w:ascii="Arial" w:hAnsi="Arial" w:cs="Arial"/>
        </w:rPr>
        <w:t xml:space="preserve">ского сельсовета на официальном веб-сайте Саянского района в информационно-телекоммуникационной сети Интернет - </w:t>
      </w:r>
      <w:hyperlink r:id="rId6" w:history="1">
        <w:r w:rsidRPr="00A76F63">
          <w:rPr>
            <w:rStyle w:val="a5"/>
            <w:rFonts w:ascii="Arial" w:hAnsi="Arial" w:cs="Arial"/>
            <w:color w:val="auto"/>
            <w:lang w:val="en-US"/>
          </w:rPr>
          <w:t>www</w:t>
        </w:r>
        <w:r w:rsidRPr="00A76F63">
          <w:rPr>
            <w:rStyle w:val="a5"/>
            <w:rFonts w:ascii="Arial" w:hAnsi="Arial" w:cs="Arial"/>
            <w:color w:val="auto"/>
          </w:rPr>
          <w:t>.</w:t>
        </w:r>
        <w:proofErr w:type="spellStart"/>
        <w:r w:rsidRPr="00A76F63">
          <w:rPr>
            <w:rStyle w:val="a5"/>
            <w:rFonts w:ascii="Arial" w:hAnsi="Arial" w:cs="Arial"/>
            <w:color w:val="auto"/>
            <w:lang w:val="en-US"/>
          </w:rPr>
          <w:t>adm</w:t>
        </w:r>
        <w:proofErr w:type="spellEnd"/>
        <w:r w:rsidRPr="00A76F63">
          <w:rPr>
            <w:rStyle w:val="a5"/>
            <w:rFonts w:ascii="Arial" w:hAnsi="Arial" w:cs="Arial"/>
            <w:color w:val="auto"/>
          </w:rPr>
          <w:t>-</w:t>
        </w:r>
        <w:proofErr w:type="spellStart"/>
        <w:r w:rsidRPr="00A76F63">
          <w:rPr>
            <w:rStyle w:val="a5"/>
            <w:rFonts w:ascii="Arial" w:hAnsi="Arial" w:cs="Arial"/>
            <w:color w:val="auto"/>
            <w:lang w:val="en-US"/>
          </w:rPr>
          <w:t>sayany</w:t>
        </w:r>
        <w:proofErr w:type="spellEnd"/>
        <w:r w:rsidRPr="00A76F63">
          <w:rPr>
            <w:rStyle w:val="a5"/>
            <w:rFonts w:ascii="Arial" w:hAnsi="Arial" w:cs="Arial"/>
            <w:color w:val="auto"/>
          </w:rPr>
          <w:t>.</w:t>
        </w:r>
        <w:proofErr w:type="spellStart"/>
        <w:r w:rsidRPr="00A76F63">
          <w:rPr>
            <w:rStyle w:val="a5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A76F63">
        <w:rPr>
          <w:rFonts w:ascii="Arial" w:hAnsi="Arial" w:cs="Arial"/>
        </w:rPr>
        <w:t>.</w:t>
      </w:r>
      <w:proofErr w:type="gramEnd"/>
    </w:p>
    <w:bookmarkEnd w:id="1"/>
    <w:p w:rsidR="00EC2777" w:rsidRDefault="00EC2777" w:rsidP="00EC2777">
      <w:pPr>
        <w:shd w:val="clear" w:color="auto" w:fill="FFFFFF"/>
        <w:adjustRightInd w:val="0"/>
        <w:ind w:firstLine="709"/>
        <w:jc w:val="both"/>
        <w:rPr>
          <w:rFonts w:ascii="Arial" w:hAnsi="Arial" w:cs="Arial"/>
        </w:rPr>
      </w:pPr>
    </w:p>
    <w:p w:rsidR="00EC2777" w:rsidRDefault="00EC2777" w:rsidP="00EC2777">
      <w:pPr>
        <w:shd w:val="clear" w:color="auto" w:fill="FFFFFF"/>
        <w:adjustRightInd w:val="0"/>
        <w:ind w:firstLine="709"/>
        <w:jc w:val="both"/>
        <w:rPr>
          <w:rFonts w:ascii="Arial" w:hAnsi="Arial" w:cs="Arial"/>
        </w:rPr>
      </w:pPr>
    </w:p>
    <w:p w:rsidR="00EC2777" w:rsidRDefault="00EC2777" w:rsidP="00EC2777">
      <w:pPr>
        <w:shd w:val="clear" w:color="auto" w:fill="FFFFFF"/>
        <w:adjustRightInd w:val="0"/>
        <w:ind w:firstLine="709"/>
        <w:jc w:val="both"/>
        <w:rPr>
          <w:rFonts w:ascii="Arial" w:hAnsi="Arial" w:cs="Arial"/>
        </w:rPr>
      </w:pPr>
    </w:p>
    <w:p w:rsidR="00EC2777" w:rsidRDefault="00EC2777" w:rsidP="00EC2777">
      <w:pPr>
        <w:shd w:val="clear" w:color="auto" w:fill="FFFFFF"/>
        <w:adjustRightInd w:val="0"/>
        <w:ind w:firstLine="709"/>
        <w:jc w:val="both"/>
        <w:rPr>
          <w:rFonts w:ascii="Arial" w:hAnsi="Arial" w:cs="Arial"/>
        </w:rPr>
      </w:pPr>
    </w:p>
    <w:p w:rsidR="004F3DA9" w:rsidRDefault="004F3DA9" w:rsidP="00EC2777">
      <w:pPr>
        <w:shd w:val="clear" w:color="auto" w:fill="FFFFFF"/>
        <w:adjustRightInd w:val="0"/>
        <w:ind w:firstLine="709"/>
        <w:jc w:val="both"/>
        <w:rPr>
          <w:rFonts w:ascii="Arial" w:hAnsi="Arial" w:cs="Arial"/>
        </w:rPr>
      </w:pPr>
    </w:p>
    <w:p w:rsidR="00EC2777" w:rsidRPr="00A76F63" w:rsidRDefault="00EC2777" w:rsidP="00EC2777">
      <w:pPr>
        <w:shd w:val="clear" w:color="auto" w:fill="FFFFFF"/>
        <w:adjustRightInd w:val="0"/>
        <w:ind w:firstLine="709"/>
        <w:jc w:val="both"/>
        <w:rPr>
          <w:rFonts w:ascii="Arial" w:hAnsi="Arial" w:cs="Arial"/>
        </w:rPr>
      </w:pPr>
      <w:r w:rsidRPr="00A76F63">
        <w:rPr>
          <w:rFonts w:ascii="Arial" w:hAnsi="Arial" w:cs="Arial"/>
        </w:rPr>
        <w:t>Глав</w:t>
      </w:r>
      <w:r>
        <w:rPr>
          <w:rFonts w:ascii="Arial" w:hAnsi="Arial" w:cs="Arial"/>
        </w:rPr>
        <w:t>а Тинского</w:t>
      </w:r>
      <w:r w:rsidRPr="00A76F63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           А.В. Бридов</w:t>
      </w:r>
    </w:p>
    <w:p w:rsidR="00EC2777" w:rsidRPr="008656F5" w:rsidRDefault="00EC2777" w:rsidP="00EC2777">
      <w:pPr>
        <w:spacing w:before="202"/>
        <w:ind w:right="221"/>
        <w:rPr>
          <w:rFonts w:ascii="Arial" w:hAnsi="Arial" w:cs="Arial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b/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  <w:spacing w:val="-2"/>
        </w:rPr>
      </w:pPr>
    </w:p>
    <w:p w:rsidR="00EC2777" w:rsidRDefault="00EC2777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  <w:spacing w:val="-2"/>
        </w:rPr>
      </w:pPr>
    </w:p>
    <w:p w:rsidR="00202C1D" w:rsidRDefault="00202C1D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  <w:spacing w:val="-2"/>
        </w:rPr>
      </w:pPr>
    </w:p>
    <w:p w:rsidR="00EC2777" w:rsidRPr="008656F5" w:rsidRDefault="00EC2777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</w:rPr>
      </w:pPr>
      <w:r w:rsidRPr="008656F5">
        <w:rPr>
          <w:rFonts w:ascii="Arial" w:hAnsi="Arial" w:cs="Arial"/>
          <w:spacing w:val="-2"/>
        </w:rPr>
        <w:t>Утверждено</w:t>
      </w:r>
    </w:p>
    <w:p w:rsidR="00EC2777" w:rsidRPr="008656F5" w:rsidRDefault="00EC2777" w:rsidP="00EC2777">
      <w:pPr>
        <w:shd w:val="clear" w:color="auto" w:fill="FFFFFF"/>
        <w:spacing w:line="283" w:lineRule="exact"/>
        <w:ind w:right="14"/>
        <w:jc w:val="right"/>
        <w:rPr>
          <w:rFonts w:ascii="Arial" w:hAnsi="Arial" w:cs="Arial"/>
        </w:rPr>
      </w:pPr>
      <w:r w:rsidRPr="008656F5">
        <w:rPr>
          <w:rFonts w:ascii="Arial" w:hAnsi="Arial" w:cs="Arial"/>
          <w:spacing w:val="-2"/>
        </w:rPr>
        <w:t>Постановлением</w:t>
      </w:r>
    </w:p>
    <w:p w:rsidR="00EC2777" w:rsidRPr="008656F5" w:rsidRDefault="00EC2777" w:rsidP="00EC2777">
      <w:pPr>
        <w:shd w:val="clear" w:color="auto" w:fill="FFFFFF"/>
        <w:spacing w:before="5" w:line="283" w:lineRule="exact"/>
        <w:jc w:val="right"/>
        <w:rPr>
          <w:rFonts w:ascii="Arial" w:hAnsi="Arial" w:cs="Arial"/>
        </w:rPr>
      </w:pPr>
      <w:r w:rsidRPr="008656F5">
        <w:rPr>
          <w:rFonts w:ascii="Arial" w:hAnsi="Arial" w:cs="Arial"/>
          <w:spacing w:val="-2"/>
        </w:rPr>
        <w:t xml:space="preserve">администрации  </w:t>
      </w:r>
      <w:r w:rsidR="00202C1D">
        <w:rPr>
          <w:rFonts w:ascii="Arial" w:hAnsi="Arial" w:cs="Arial"/>
          <w:spacing w:val="-2"/>
        </w:rPr>
        <w:t>Тин</w:t>
      </w:r>
      <w:r w:rsidRPr="008656F5">
        <w:rPr>
          <w:rFonts w:ascii="Arial" w:hAnsi="Arial" w:cs="Arial"/>
          <w:spacing w:val="-2"/>
        </w:rPr>
        <w:t>ского сельсовета</w:t>
      </w:r>
    </w:p>
    <w:p w:rsidR="00EC2777" w:rsidRPr="008656F5" w:rsidRDefault="00EC2777" w:rsidP="00EC2777">
      <w:pPr>
        <w:shd w:val="clear" w:color="auto" w:fill="FFFFFF"/>
        <w:spacing w:line="283" w:lineRule="exact"/>
        <w:jc w:val="right"/>
        <w:rPr>
          <w:rFonts w:ascii="Arial" w:hAnsi="Arial" w:cs="Arial"/>
        </w:rPr>
      </w:pPr>
      <w:r w:rsidRPr="008656F5">
        <w:rPr>
          <w:rFonts w:ascii="Arial" w:hAnsi="Arial" w:cs="Arial"/>
          <w:spacing w:val="-5"/>
        </w:rPr>
        <w:t xml:space="preserve">от   </w:t>
      </w:r>
      <w:r>
        <w:rPr>
          <w:rFonts w:ascii="Arial" w:hAnsi="Arial" w:cs="Arial"/>
          <w:spacing w:val="-5"/>
        </w:rPr>
        <w:t>2</w:t>
      </w:r>
      <w:r w:rsidR="00202C1D">
        <w:rPr>
          <w:rFonts w:ascii="Arial" w:hAnsi="Arial" w:cs="Arial"/>
          <w:spacing w:val="-5"/>
        </w:rPr>
        <w:t>2</w:t>
      </w:r>
      <w:r>
        <w:rPr>
          <w:rFonts w:ascii="Arial" w:hAnsi="Arial" w:cs="Arial"/>
          <w:spacing w:val="-5"/>
        </w:rPr>
        <w:t>.0</w:t>
      </w:r>
      <w:r w:rsidR="00202C1D">
        <w:rPr>
          <w:rFonts w:ascii="Arial" w:hAnsi="Arial" w:cs="Arial"/>
          <w:spacing w:val="-5"/>
        </w:rPr>
        <w:t>9</w:t>
      </w:r>
      <w:r>
        <w:rPr>
          <w:rFonts w:ascii="Arial" w:hAnsi="Arial" w:cs="Arial"/>
          <w:spacing w:val="-5"/>
        </w:rPr>
        <w:t>.2021</w:t>
      </w:r>
      <w:r w:rsidRPr="008656F5">
        <w:rPr>
          <w:rFonts w:ascii="Arial" w:hAnsi="Arial" w:cs="Arial"/>
          <w:spacing w:val="-5"/>
        </w:rPr>
        <w:t xml:space="preserve">г.№ </w:t>
      </w:r>
      <w:r w:rsidR="00202C1D">
        <w:rPr>
          <w:rFonts w:ascii="Arial" w:hAnsi="Arial" w:cs="Arial"/>
          <w:spacing w:val="-5"/>
        </w:rPr>
        <w:t>51</w:t>
      </w:r>
    </w:p>
    <w:p w:rsidR="00EC2777" w:rsidRPr="00FD4492" w:rsidRDefault="00EC2777" w:rsidP="00EC2777">
      <w:pPr>
        <w:shd w:val="clear" w:color="auto" w:fill="FFFFFF"/>
        <w:tabs>
          <w:tab w:val="left" w:pos="2573"/>
        </w:tabs>
        <w:spacing w:before="3317" w:line="442" w:lineRule="exact"/>
        <w:ind w:right="206"/>
        <w:jc w:val="center"/>
        <w:rPr>
          <w:rFonts w:ascii="Arial" w:hAnsi="Arial" w:cs="Arial"/>
          <w:b/>
          <w:sz w:val="32"/>
          <w:szCs w:val="32"/>
        </w:rPr>
      </w:pPr>
      <w:r w:rsidRPr="00FD4492">
        <w:rPr>
          <w:rFonts w:ascii="Arial" w:hAnsi="Arial" w:cs="Arial"/>
          <w:b/>
          <w:spacing w:val="-3"/>
          <w:position w:val="5"/>
          <w:sz w:val="32"/>
          <w:szCs w:val="32"/>
        </w:rPr>
        <w:t>СХЕМА</w:t>
      </w:r>
      <w:r w:rsidRPr="00FD4492">
        <w:rPr>
          <w:rFonts w:ascii="Arial" w:hAnsi="Arial" w:cs="Arial"/>
          <w:b/>
          <w:spacing w:val="-1"/>
          <w:position w:val="5"/>
          <w:sz w:val="32"/>
          <w:szCs w:val="32"/>
        </w:rPr>
        <w:t>ВОДОСНАБЖЕНИЯ</w:t>
      </w:r>
    </w:p>
    <w:p w:rsidR="00EC2777" w:rsidRPr="00FD4492" w:rsidRDefault="00EC2777" w:rsidP="00EC2777">
      <w:pPr>
        <w:shd w:val="clear" w:color="auto" w:fill="FFFFFF"/>
        <w:ind w:right="802"/>
        <w:jc w:val="center"/>
        <w:rPr>
          <w:rFonts w:ascii="Arial" w:hAnsi="Arial" w:cs="Arial"/>
          <w:b/>
          <w:sz w:val="32"/>
          <w:szCs w:val="32"/>
        </w:rPr>
      </w:pPr>
      <w:r w:rsidRPr="00FD449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C2777" w:rsidRPr="00FD4492" w:rsidRDefault="00202C1D" w:rsidP="00EC2777">
      <w:pPr>
        <w:shd w:val="clear" w:color="auto" w:fill="FFFFFF"/>
        <w:spacing w:before="29" w:line="494" w:lineRule="exact"/>
        <w:ind w:right="2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ТИНСКОГО</w:t>
      </w:r>
      <w:r w:rsidR="00EC2777" w:rsidRPr="00FD449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C2777" w:rsidRPr="004F3DA9" w:rsidRDefault="00EC2777" w:rsidP="00EC2777">
      <w:pPr>
        <w:shd w:val="clear" w:color="auto" w:fill="FFFFFF"/>
        <w:spacing w:line="494" w:lineRule="exact"/>
        <w:ind w:right="197"/>
        <w:jc w:val="center"/>
        <w:rPr>
          <w:rFonts w:ascii="Arial" w:hAnsi="Arial" w:cs="Arial"/>
          <w:b/>
          <w:sz w:val="32"/>
          <w:szCs w:val="32"/>
        </w:rPr>
      </w:pPr>
      <w:r w:rsidRPr="004F3DA9">
        <w:rPr>
          <w:rFonts w:ascii="Arial" w:hAnsi="Arial" w:cs="Arial"/>
          <w:b/>
          <w:sz w:val="32"/>
          <w:szCs w:val="32"/>
        </w:rPr>
        <w:t>САЯНСКОГО РАЙОНА</w:t>
      </w:r>
    </w:p>
    <w:p w:rsidR="00EC2777" w:rsidRPr="004F3DA9" w:rsidRDefault="00EC2777" w:rsidP="00EC2777">
      <w:pPr>
        <w:shd w:val="clear" w:color="auto" w:fill="FFFFFF"/>
        <w:spacing w:line="494" w:lineRule="exact"/>
        <w:ind w:right="773"/>
        <w:jc w:val="center"/>
        <w:rPr>
          <w:rFonts w:ascii="Arial" w:hAnsi="Arial" w:cs="Arial"/>
          <w:b/>
          <w:sz w:val="32"/>
          <w:szCs w:val="32"/>
        </w:rPr>
      </w:pPr>
      <w:r w:rsidRPr="004F3DA9">
        <w:rPr>
          <w:rFonts w:ascii="Arial" w:hAnsi="Arial" w:cs="Arial"/>
          <w:b/>
          <w:sz w:val="32"/>
          <w:szCs w:val="32"/>
        </w:rPr>
        <w:t>КРАСНОЯРСКОГО КРАЯ</w:t>
      </w:r>
    </w:p>
    <w:p w:rsidR="00EC2777" w:rsidRPr="00FD4492" w:rsidRDefault="00EC2777" w:rsidP="00EC2777">
      <w:pPr>
        <w:shd w:val="clear" w:color="auto" w:fill="FFFFFF"/>
        <w:spacing w:line="494" w:lineRule="exact"/>
        <w:ind w:right="216"/>
        <w:jc w:val="center"/>
        <w:rPr>
          <w:rFonts w:ascii="Arial" w:hAnsi="Arial" w:cs="Arial"/>
          <w:b/>
          <w:sz w:val="32"/>
          <w:szCs w:val="32"/>
        </w:rPr>
      </w:pPr>
      <w:r w:rsidRPr="00FD4492">
        <w:rPr>
          <w:rFonts w:ascii="Arial" w:hAnsi="Arial" w:cs="Arial"/>
          <w:b/>
          <w:sz w:val="32"/>
          <w:szCs w:val="32"/>
        </w:rPr>
        <w:t>на 2021-2026 годы</w:t>
      </w: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b/>
          <w:bCs/>
          <w:spacing w:val="-2"/>
          <w:sz w:val="28"/>
          <w:szCs w:val="28"/>
        </w:rPr>
      </w:pPr>
    </w:p>
    <w:p w:rsidR="00EC2777" w:rsidRDefault="00EC2777" w:rsidP="00EC2777">
      <w:pPr>
        <w:shd w:val="clear" w:color="auto" w:fill="FFFFFF"/>
        <w:ind w:left="4488"/>
        <w:rPr>
          <w:rFonts w:ascii="Arial" w:hAnsi="Arial" w:cs="Arial"/>
          <w:b/>
          <w:bCs/>
          <w:spacing w:val="-2"/>
        </w:rPr>
      </w:pPr>
    </w:p>
    <w:p w:rsidR="00EC2777" w:rsidRDefault="00EC2777" w:rsidP="00EC2777">
      <w:pPr>
        <w:shd w:val="clear" w:color="auto" w:fill="FFFFFF"/>
        <w:ind w:left="4488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EC2777" w:rsidRDefault="00EC2777" w:rsidP="00EC2777">
      <w:pPr>
        <w:shd w:val="clear" w:color="auto" w:fill="FFFFFF"/>
        <w:ind w:left="4488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EC2777" w:rsidRDefault="00EC2777" w:rsidP="00EC2777">
      <w:pPr>
        <w:shd w:val="clear" w:color="auto" w:fill="FFFFFF"/>
        <w:ind w:left="4488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EC2777" w:rsidRDefault="00EC2777" w:rsidP="00EC2777">
      <w:pPr>
        <w:shd w:val="clear" w:color="auto" w:fill="FFFFFF"/>
        <w:ind w:left="4488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EC2777" w:rsidRDefault="00EC2777" w:rsidP="00EC2777">
      <w:pPr>
        <w:shd w:val="clear" w:color="auto" w:fill="FFFFFF"/>
        <w:ind w:left="4488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EC2777" w:rsidRPr="00FD4492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FD4492">
        <w:rPr>
          <w:rFonts w:ascii="Arial" w:hAnsi="Arial" w:cs="Arial"/>
          <w:b/>
          <w:bCs/>
          <w:spacing w:val="-2"/>
          <w:sz w:val="32"/>
          <w:szCs w:val="32"/>
        </w:rPr>
        <w:t>Содержание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b/>
          <w:bCs/>
          <w:spacing w:val="-4"/>
        </w:rPr>
      </w:pPr>
      <w:r w:rsidRPr="008656F5">
        <w:rPr>
          <w:rFonts w:ascii="Arial" w:hAnsi="Arial" w:cs="Arial"/>
          <w:b/>
          <w:bCs/>
          <w:spacing w:val="-4"/>
        </w:rPr>
        <w:t>ВВЕДЕНИЕ</w:t>
      </w:r>
    </w:p>
    <w:p w:rsidR="00EC2777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1.</w:t>
      </w:r>
      <w:r w:rsidRPr="008656F5">
        <w:rPr>
          <w:rFonts w:ascii="Arial" w:hAnsi="Arial" w:cs="Arial"/>
          <w:b/>
          <w:bCs/>
        </w:rPr>
        <w:t xml:space="preserve">Схема </w:t>
      </w:r>
      <w:r>
        <w:rPr>
          <w:rFonts w:ascii="Arial" w:hAnsi="Arial" w:cs="Arial"/>
          <w:b/>
          <w:bCs/>
        </w:rPr>
        <w:t>в</w:t>
      </w:r>
      <w:r w:rsidRPr="008656F5">
        <w:rPr>
          <w:rFonts w:ascii="Arial" w:hAnsi="Arial" w:cs="Arial"/>
          <w:b/>
          <w:bCs/>
        </w:rPr>
        <w:t>одоснабжения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6F5">
        <w:rPr>
          <w:rFonts w:ascii="Arial" w:hAnsi="Arial" w:cs="Arial"/>
          <w:b/>
          <w:bCs/>
        </w:rPr>
        <w:t xml:space="preserve">Часть 1. </w:t>
      </w:r>
      <w:r w:rsidRPr="008656F5">
        <w:rPr>
          <w:rFonts w:ascii="Arial" w:hAnsi="Arial" w:cs="Arial"/>
        </w:rPr>
        <w:t>Существующее положение в сфере водоснабжения.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6F5">
        <w:rPr>
          <w:rFonts w:ascii="Arial" w:hAnsi="Arial" w:cs="Arial"/>
          <w:b/>
          <w:bCs/>
        </w:rPr>
        <w:t xml:space="preserve">Часть  </w:t>
      </w:r>
      <w:r w:rsidRPr="008656F5">
        <w:rPr>
          <w:rFonts w:ascii="Arial" w:hAnsi="Arial" w:cs="Arial"/>
        </w:rPr>
        <w:t xml:space="preserve">2.Существующие  балансы производительности  сооружений  системы </w:t>
      </w:r>
      <w:r w:rsidRPr="008656F5">
        <w:rPr>
          <w:rFonts w:ascii="Arial" w:hAnsi="Arial" w:cs="Arial"/>
          <w:spacing w:val="-1"/>
        </w:rPr>
        <w:t>водоснабжения и потребления воды и удельное водопотребление.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6F5">
        <w:rPr>
          <w:rFonts w:ascii="Arial" w:hAnsi="Arial" w:cs="Arial"/>
          <w:b/>
          <w:bCs/>
        </w:rPr>
        <w:t xml:space="preserve">Часть   3.   </w:t>
      </w:r>
      <w:r w:rsidRPr="008656F5">
        <w:rPr>
          <w:rFonts w:ascii="Arial" w:hAnsi="Arial" w:cs="Arial"/>
        </w:rPr>
        <w:t xml:space="preserve">Перспективное   потребление   коммунальных   ресурсов   в   сфере </w:t>
      </w:r>
      <w:r w:rsidRPr="008656F5">
        <w:rPr>
          <w:rFonts w:ascii="Arial" w:hAnsi="Arial" w:cs="Arial"/>
          <w:spacing w:val="-2"/>
        </w:rPr>
        <w:t>водоснабжения.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6F5">
        <w:rPr>
          <w:rFonts w:ascii="Arial" w:hAnsi="Arial" w:cs="Arial"/>
          <w:b/>
          <w:bCs/>
        </w:rPr>
        <w:t xml:space="preserve">Часть 4. </w:t>
      </w:r>
      <w:r w:rsidRPr="008656F5">
        <w:rPr>
          <w:rFonts w:ascii="Arial" w:hAnsi="Arial" w:cs="Arial"/>
        </w:rPr>
        <w:t>Предложения по строительству, реконструкции и модернизации</w:t>
      </w:r>
    </w:p>
    <w:p w:rsidR="00EC2777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spacing w:val="-1"/>
        </w:rPr>
      </w:pPr>
      <w:r w:rsidRPr="008656F5">
        <w:rPr>
          <w:rFonts w:ascii="Arial" w:hAnsi="Arial" w:cs="Arial"/>
          <w:spacing w:val="-1"/>
        </w:rPr>
        <w:t>объектов систем водоснабжения.</w:t>
      </w:r>
    </w:p>
    <w:p w:rsidR="00932503" w:rsidRDefault="00932503" w:rsidP="00932503">
      <w:pPr>
        <w:ind w:firstLine="709"/>
        <w:rPr>
          <w:rFonts w:ascii="Arial" w:hAnsi="Arial" w:cs="Arial"/>
        </w:rPr>
      </w:pPr>
      <w:r w:rsidRPr="00234AA1">
        <w:rPr>
          <w:rStyle w:val="22"/>
          <w:rFonts w:ascii="Arial" w:hAnsi="Arial" w:cs="Arial"/>
          <w:sz w:val="24"/>
          <w:szCs w:val="24"/>
        </w:rPr>
        <w:t xml:space="preserve">Часть 5. </w:t>
      </w:r>
      <w:r w:rsidRPr="00234AA1">
        <w:rPr>
          <w:rFonts w:ascii="Arial" w:hAnsi="Arial" w:cs="Arial"/>
        </w:rPr>
        <w:t xml:space="preserve">Предложения по строительству, реконструкции и модернизации линейных объектов централизованных систем водоснабжения </w:t>
      </w:r>
    </w:p>
    <w:p w:rsidR="00932503" w:rsidRPr="00234AA1" w:rsidRDefault="00932503" w:rsidP="00932503">
      <w:pPr>
        <w:ind w:firstLine="709"/>
        <w:rPr>
          <w:rFonts w:ascii="Arial" w:hAnsi="Arial" w:cs="Arial"/>
        </w:rPr>
      </w:pPr>
      <w:r w:rsidRPr="00234AA1">
        <w:rPr>
          <w:rStyle w:val="22"/>
          <w:rFonts w:ascii="Arial" w:hAnsi="Arial" w:cs="Arial"/>
          <w:sz w:val="24"/>
          <w:szCs w:val="24"/>
        </w:rPr>
        <w:t xml:space="preserve">Часть 6. </w:t>
      </w:r>
      <w:r w:rsidRPr="00234AA1">
        <w:rPr>
          <w:rFonts w:ascii="Arial" w:hAnsi="Arial" w:cs="Arial"/>
        </w:rPr>
        <w:t>Экологические аспекты мероприятий по строительству и реконструкции объектов централизованной системы водоотведения</w:t>
      </w:r>
    </w:p>
    <w:p w:rsidR="00932503" w:rsidRPr="00234AA1" w:rsidRDefault="00932503" w:rsidP="00932503">
      <w:pPr>
        <w:ind w:firstLine="709"/>
        <w:rPr>
          <w:rFonts w:ascii="Arial" w:hAnsi="Arial" w:cs="Arial"/>
        </w:rPr>
      </w:pPr>
      <w:r w:rsidRPr="00234AA1">
        <w:rPr>
          <w:rStyle w:val="22"/>
          <w:rFonts w:ascii="Arial" w:hAnsi="Arial" w:cs="Arial"/>
          <w:sz w:val="24"/>
          <w:szCs w:val="24"/>
        </w:rPr>
        <w:t xml:space="preserve">Часть 7. </w:t>
      </w:r>
      <w:r w:rsidRPr="00234AA1">
        <w:rPr>
          <w:rFonts w:ascii="Arial" w:hAnsi="Arial" w:cs="Arial"/>
        </w:rPr>
        <w:t>Оценка капитальных вложений в новое строительство, реконструкцию и модернизацию объектов централизованных систем водоснабжения.</w:t>
      </w:r>
    </w:p>
    <w:p w:rsidR="00932503" w:rsidRPr="00234AA1" w:rsidRDefault="00932503" w:rsidP="00932503">
      <w:pPr>
        <w:ind w:firstLine="709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32503" w:rsidRPr="008656F5" w:rsidRDefault="00932503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spacing w:val="-1"/>
        </w:rPr>
      </w:pPr>
      <w:r w:rsidRPr="008656F5">
        <w:rPr>
          <w:rFonts w:ascii="Arial" w:hAnsi="Arial" w:cs="Arial"/>
          <w:b/>
          <w:bCs/>
          <w:spacing w:val="-1"/>
        </w:rPr>
        <w:t xml:space="preserve">Приложение 1. </w:t>
      </w:r>
      <w:r w:rsidRPr="008656F5">
        <w:rPr>
          <w:rFonts w:ascii="Arial" w:hAnsi="Arial" w:cs="Arial"/>
          <w:spacing w:val="-1"/>
        </w:rPr>
        <w:t>Схе</w:t>
      </w:r>
      <w:r w:rsidR="00202C1D">
        <w:rPr>
          <w:rFonts w:ascii="Arial" w:hAnsi="Arial" w:cs="Arial"/>
          <w:spacing w:val="-1"/>
        </w:rPr>
        <w:t>ма водоснабжения д. Тинская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Pr="008656F5">
        <w:rPr>
          <w:rFonts w:ascii="Arial" w:hAnsi="Arial" w:cs="Arial"/>
          <w:b/>
        </w:rPr>
        <w:t>ВЕДЕНИЕ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8656F5">
        <w:rPr>
          <w:rFonts w:ascii="Arial" w:hAnsi="Arial" w:cs="Arial"/>
        </w:rPr>
        <w:t xml:space="preserve">Основанием для разработки схемы водоснабжения </w:t>
      </w:r>
      <w:r w:rsidR="00A25A91">
        <w:rPr>
          <w:rFonts w:ascii="Arial" w:hAnsi="Arial" w:cs="Arial"/>
        </w:rPr>
        <w:t>Тин</w:t>
      </w:r>
      <w:r w:rsidRPr="008656F5">
        <w:rPr>
          <w:rFonts w:ascii="Arial" w:hAnsi="Arial" w:cs="Arial"/>
        </w:rPr>
        <w:t xml:space="preserve">ского сельсовета Саянского района являются Федеральный закон от 07 декабря 2011 года № 416-ФЗ «О водоснабжении» и на основании технического задания, с учетом требований Водного кодекса Российской Федерации (Собрание законодательства Российской Федерации, 2006, N 23, ст. 2381; № </w:t>
      </w:r>
      <w:r w:rsidRPr="008656F5">
        <w:rPr>
          <w:rFonts w:ascii="Arial" w:hAnsi="Arial" w:cs="Arial"/>
          <w:spacing w:val="-1"/>
        </w:rPr>
        <w:t>50, ст. 5279; 2007, № 26, ст. 3075;2008, № 29, ст. 3418;</w:t>
      </w:r>
      <w:proofErr w:type="gramEnd"/>
      <w:r w:rsidRPr="008656F5">
        <w:rPr>
          <w:rFonts w:ascii="Arial" w:hAnsi="Arial" w:cs="Arial"/>
          <w:spacing w:val="-1"/>
        </w:rPr>
        <w:t xml:space="preserve"> № </w:t>
      </w:r>
      <w:proofErr w:type="gramStart"/>
      <w:r w:rsidRPr="008656F5">
        <w:rPr>
          <w:rFonts w:ascii="Arial" w:hAnsi="Arial" w:cs="Arial"/>
          <w:spacing w:val="-1"/>
        </w:rPr>
        <w:t xml:space="preserve">30, ст. 3616; 2009, № </w:t>
      </w:r>
      <w:r w:rsidRPr="008656F5">
        <w:rPr>
          <w:rFonts w:ascii="Arial" w:hAnsi="Arial" w:cs="Arial"/>
          <w:spacing w:val="-2"/>
        </w:rPr>
        <w:t>30, ст. 3735; № 52, ст. 6441; 2011, № 1, ст. 32), положение "СП 31.13330.2012.</w:t>
      </w:r>
      <w:r w:rsidRPr="008656F5">
        <w:rPr>
          <w:rFonts w:ascii="Arial" w:hAnsi="Arial" w:cs="Arial"/>
        </w:rPr>
        <w:t>Свод правил.</w:t>
      </w:r>
      <w:proofErr w:type="gramEnd"/>
      <w:r w:rsidRPr="008656F5">
        <w:rPr>
          <w:rFonts w:ascii="Arial" w:hAnsi="Arial" w:cs="Arial"/>
        </w:rPr>
        <w:t xml:space="preserve"> Водоснабжения. Наружные сети и сооружения. </w:t>
      </w:r>
      <w:r w:rsidRPr="008656F5">
        <w:rPr>
          <w:rFonts w:ascii="Arial" w:hAnsi="Arial" w:cs="Arial"/>
          <w:spacing w:val="-3"/>
        </w:rPr>
        <w:t xml:space="preserve">Актуализированная редакция СНиП 2.04.02-84 (утв. Приказом Мин. региона </w:t>
      </w:r>
      <w:r w:rsidRPr="008656F5">
        <w:rPr>
          <w:rFonts w:ascii="Arial" w:hAnsi="Arial" w:cs="Arial"/>
        </w:rPr>
        <w:t>России от 29.12.2011 N 635/14), документами территориального планирования.</w:t>
      </w:r>
    </w:p>
    <w:p w:rsidR="00EC2777" w:rsidRPr="008656F5" w:rsidRDefault="00A25A91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Схема водоснабжения Тин</w:t>
      </w:r>
      <w:r w:rsidR="00EC2777" w:rsidRPr="008656F5">
        <w:rPr>
          <w:rFonts w:ascii="Arial" w:hAnsi="Arial" w:cs="Arial"/>
        </w:rPr>
        <w:t xml:space="preserve">ского сельсовета разработана в целях </w:t>
      </w:r>
      <w:proofErr w:type="gramStart"/>
      <w:r w:rsidR="00EC2777" w:rsidRPr="008656F5">
        <w:rPr>
          <w:rFonts w:ascii="Arial" w:hAnsi="Arial" w:cs="Arial"/>
        </w:rPr>
        <w:t>определения долгосрочной перспективы развития системы водоснабжения</w:t>
      </w:r>
      <w:proofErr w:type="gramEnd"/>
      <w:r w:rsidR="00EC2777" w:rsidRPr="008656F5">
        <w:rPr>
          <w:rFonts w:ascii="Arial" w:hAnsi="Arial" w:cs="Arial"/>
        </w:rPr>
        <w:t xml:space="preserve"> поселения, обеспечения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технологий.</w:t>
      </w:r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8656F5">
        <w:rPr>
          <w:rFonts w:ascii="Arial" w:hAnsi="Arial" w:cs="Arial"/>
        </w:rPr>
        <w:t>Схема водоснабжения предусматривает обеспечение услугами водоснабжения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ЖКХ, улучшения экологической обстановки.</w:t>
      </w:r>
      <w:proofErr w:type="gramEnd"/>
    </w:p>
    <w:p w:rsidR="00EC2777" w:rsidRPr="008656F5" w:rsidRDefault="00EC2777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6F5">
        <w:rPr>
          <w:rFonts w:ascii="Arial" w:hAnsi="Arial" w:cs="Arial"/>
        </w:rPr>
        <w:t>Схема водоснабжения разработана сроком на 5 лет.</w:t>
      </w:r>
    </w:p>
    <w:p w:rsidR="00EC2777" w:rsidRPr="008656F5" w:rsidRDefault="00A25A91" w:rsidP="00EC2777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Тин</w:t>
      </w:r>
      <w:r w:rsidR="00EC2777" w:rsidRPr="008656F5">
        <w:rPr>
          <w:rFonts w:ascii="Arial" w:hAnsi="Arial" w:cs="Arial"/>
        </w:rPr>
        <w:t>ский сельсовет входит в состав Саянского района Красноярс</w:t>
      </w:r>
      <w:r>
        <w:rPr>
          <w:rFonts w:ascii="Arial" w:hAnsi="Arial" w:cs="Arial"/>
        </w:rPr>
        <w:t>кого края. Территория Тин</w:t>
      </w:r>
      <w:r w:rsidR="00EC2777" w:rsidRPr="008656F5">
        <w:rPr>
          <w:rFonts w:ascii="Arial" w:hAnsi="Arial" w:cs="Arial"/>
        </w:rPr>
        <w:t xml:space="preserve">ского сельсовета расположена в </w:t>
      </w:r>
      <w:r w:rsidR="00EC2777" w:rsidRPr="008656F5">
        <w:rPr>
          <w:rFonts w:ascii="Arial" w:hAnsi="Arial" w:cs="Arial"/>
          <w:spacing w:val="-1"/>
        </w:rPr>
        <w:t>восточной ч</w:t>
      </w:r>
      <w:r>
        <w:rPr>
          <w:rFonts w:ascii="Arial" w:hAnsi="Arial" w:cs="Arial"/>
          <w:spacing w:val="-1"/>
        </w:rPr>
        <w:t>асти края на расстоянии 22</w:t>
      </w:r>
      <w:r w:rsidR="00EC2777" w:rsidRPr="008656F5">
        <w:rPr>
          <w:rFonts w:ascii="Arial" w:hAnsi="Arial" w:cs="Arial"/>
          <w:spacing w:val="-1"/>
        </w:rPr>
        <w:t xml:space="preserve">0 км от г. Красноярска. До ближайшей </w:t>
      </w:r>
      <w:r>
        <w:rPr>
          <w:rFonts w:ascii="Arial" w:hAnsi="Arial" w:cs="Arial"/>
        </w:rPr>
        <w:t>железнодорожной станции  37</w:t>
      </w:r>
      <w:r w:rsidR="00EC2777" w:rsidRPr="008656F5">
        <w:rPr>
          <w:rFonts w:ascii="Arial" w:hAnsi="Arial" w:cs="Arial"/>
        </w:rPr>
        <w:t xml:space="preserve"> км.</w:t>
      </w:r>
    </w:p>
    <w:p w:rsidR="00A25A91" w:rsidRPr="00A25A91" w:rsidRDefault="00A25A91" w:rsidP="00A25A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25A91">
        <w:rPr>
          <w:rFonts w:ascii="Arial" w:hAnsi="Arial" w:cs="Arial"/>
        </w:rPr>
        <w:t xml:space="preserve">Граничит с </w:t>
      </w:r>
      <w:proofErr w:type="spellStart"/>
      <w:r w:rsidRPr="00A25A91">
        <w:rPr>
          <w:rFonts w:ascii="Arial" w:hAnsi="Arial" w:cs="Arial"/>
        </w:rPr>
        <w:t>Унерским</w:t>
      </w:r>
      <w:proofErr w:type="spellEnd"/>
      <w:r w:rsidRPr="00A25A91">
        <w:rPr>
          <w:rFonts w:ascii="Arial" w:hAnsi="Arial" w:cs="Arial"/>
        </w:rPr>
        <w:t xml:space="preserve">, </w:t>
      </w:r>
      <w:proofErr w:type="spellStart"/>
      <w:r w:rsidRPr="00A25A91">
        <w:rPr>
          <w:rFonts w:ascii="Arial" w:hAnsi="Arial" w:cs="Arial"/>
        </w:rPr>
        <w:t>Межовским</w:t>
      </w:r>
      <w:proofErr w:type="spellEnd"/>
      <w:r w:rsidRPr="00A25A91">
        <w:rPr>
          <w:rFonts w:ascii="Arial" w:hAnsi="Arial" w:cs="Arial"/>
        </w:rPr>
        <w:t xml:space="preserve">, </w:t>
      </w:r>
      <w:proofErr w:type="spellStart"/>
      <w:r w:rsidRPr="00A25A91">
        <w:rPr>
          <w:rFonts w:ascii="Arial" w:hAnsi="Arial" w:cs="Arial"/>
        </w:rPr>
        <w:t>Нагорновским</w:t>
      </w:r>
      <w:proofErr w:type="spellEnd"/>
      <w:r w:rsidRPr="00A25A91">
        <w:rPr>
          <w:rFonts w:ascii="Arial" w:hAnsi="Arial" w:cs="Arial"/>
        </w:rPr>
        <w:t xml:space="preserve"> сельсоветами Саянского района. На территории Тинского сельсовета расположены два населенных пункта - деревня Тинская, деревня Чарга. Административным центром муниципального образования является деревня Тинская. Численность населения сельсовета по состоянию н</w:t>
      </w:r>
      <w:r w:rsidR="00932503">
        <w:rPr>
          <w:rFonts w:ascii="Arial" w:hAnsi="Arial" w:cs="Arial"/>
        </w:rPr>
        <w:t>а 01.01.2021 года составляет 262</w:t>
      </w:r>
      <w:r w:rsidRPr="00A25A91">
        <w:rPr>
          <w:rFonts w:ascii="Arial" w:hAnsi="Arial" w:cs="Arial"/>
        </w:rPr>
        <w:t xml:space="preserve"> человек</w:t>
      </w:r>
      <w:r w:rsidR="00932503">
        <w:rPr>
          <w:rFonts w:ascii="Arial" w:hAnsi="Arial" w:cs="Arial"/>
        </w:rPr>
        <w:t>а</w:t>
      </w:r>
      <w:r w:rsidRPr="00A25A91">
        <w:rPr>
          <w:rFonts w:ascii="Arial" w:hAnsi="Arial" w:cs="Arial"/>
        </w:rPr>
        <w:t xml:space="preserve">. </w:t>
      </w:r>
      <w:proofErr w:type="gramStart"/>
      <w:r w:rsidRPr="00A25A91">
        <w:rPr>
          <w:rFonts w:ascii="Arial" w:hAnsi="Arial" w:cs="Arial"/>
        </w:rPr>
        <w:t>Расстояние до районного центра с. Агинское- 40 км.</w:t>
      </w:r>
      <w:proofErr w:type="gramEnd"/>
      <w:r w:rsidRPr="00A25A91">
        <w:rPr>
          <w:rFonts w:ascii="Arial" w:hAnsi="Arial" w:cs="Arial"/>
        </w:rPr>
        <w:t xml:space="preserve"> Наиболее важным для развития сельсовета является выгодное геоэкономическое положение - близость к г. Красноярску, что создаёт предпосылки развитию сельского хозяйства и промышленности.</w:t>
      </w:r>
    </w:p>
    <w:p w:rsidR="00A25A91" w:rsidRPr="00A25A91" w:rsidRDefault="00A25A91" w:rsidP="00A25A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25A91">
        <w:rPr>
          <w:rFonts w:ascii="Arial" w:hAnsi="Arial" w:cs="Arial"/>
        </w:rPr>
        <w:t>В   настоящее   время   в   Тинском   сельсовете   имеется   централизованное   и индивидуальное водоснабжение из подземных скважин или шахтных колодцев.</w:t>
      </w:r>
    </w:p>
    <w:p w:rsidR="00EC2777" w:rsidRPr="00A25A91" w:rsidRDefault="00EC2777" w:rsidP="00EC2777">
      <w:pPr>
        <w:shd w:val="clear" w:color="auto" w:fill="FFFFFF"/>
        <w:spacing w:line="322" w:lineRule="exact"/>
        <w:ind w:left="3158" w:right="2688"/>
        <w:jc w:val="center"/>
        <w:rPr>
          <w:rFonts w:ascii="Arial" w:hAnsi="Arial" w:cs="Arial"/>
          <w:b/>
          <w:bCs/>
        </w:rPr>
      </w:pPr>
    </w:p>
    <w:p w:rsidR="00EC2777" w:rsidRPr="00A25A91" w:rsidRDefault="00EC2777" w:rsidP="00EC2777">
      <w:pPr>
        <w:shd w:val="clear" w:color="auto" w:fill="FFFFFF"/>
        <w:spacing w:line="322" w:lineRule="exact"/>
        <w:ind w:left="3158" w:right="2688"/>
        <w:jc w:val="center"/>
        <w:rPr>
          <w:rFonts w:ascii="Arial" w:hAnsi="Arial" w:cs="Arial"/>
          <w:b/>
          <w:bCs/>
        </w:rPr>
      </w:pPr>
    </w:p>
    <w:p w:rsidR="00EC2777" w:rsidRPr="008656F5" w:rsidRDefault="00EC2777" w:rsidP="00EC2777">
      <w:pPr>
        <w:shd w:val="clear" w:color="auto" w:fill="FFFFFF"/>
        <w:spacing w:line="322" w:lineRule="exact"/>
        <w:ind w:left="3158" w:right="2688"/>
        <w:jc w:val="center"/>
        <w:rPr>
          <w:rFonts w:ascii="Arial" w:hAnsi="Arial" w:cs="Arial"/>
          <w:b/>
          <w:bCs/>
        </w:rPr>
      </w:pPr>
    </w:p>
    <w:p w:rsidR="00EC2777" w:rsidRPr="008656F5" w:rsidRDefault="00EC2777" w:rsidP="00EC2777">
      <w:pPr>
        <w:shd w:val="clear" w:color="auto" w:fill="FFFFFF"/>
        <w:spacing w:line="322" w:lineRule="exact"/>
        <w:ind w:left="3158" w:right="2688"/>
        <w:jc w:val="center"/>
        <w:rPr>
          <w:rFonts w:ascii="Arial" w:hAnsi="Arial" w:cs="Arial"/>
          <w:b/>
          <w:bCs/>
        </w:rPr>
      </w:pPr>
    </w:p>
    <w:p w:rsidR="00EC2777" w:rsidRPr="008656F5" w:rsidRDefault="00EC2777" w:rsidP="00EC2777">
      <w:pPr>
        <w:shd w:val="clear" w:color="auto" w:fill="FFFFFF"/>
        <w:spacing w:line="322" w:lineRule="exact"/>
        <w:ind w:left="3158" w:right="2688"/>
        <w:jc w:val="center"/>
        <w:rPr>
          <w:rFonts w:ascii="Arial" w:hAnsi="Arial" w:cs="Arial"/>
          <w:b/>
          <w:bCs/>
        </w:rPr>
      </w:pPr>
    </w:p>
    <w:p w:rsidR="00EC2777" w:rsidRPr="00345CB0" w:rsidRDefault="00EC2777" w:rsidP="00EC2777">
      <w:pPr>
        <w:shd w:val="clear" w:color="auto" w:fill="FFFFFF"/>
        <w:spacing w:line="322" w:lineRule="exact"/>
        <w:ind w:left="3158" w:right="2688"/>
        <w:jc w:val="center"/>
        <w:rPr>
          <w:rFonts w:ascii="Arial" w:hAnsi="Arial" w:cs="Arial"/>
          <w:b/>
          <w:bCs/>
          <w:sz w:val="28"/>
          <w:szCs w:val="28"/>
        </w:rPr>
      </w:pPr>
      <w:r w:rsidRPr="00345CB0">
        <w:rPr>
          <w:rFonts w:ascii="Arial" w:hAnsi="Arial" w:cs="Arial"/>
          <w:b/>
          <w:bCs/>
          <w:sz w:val="28"/>
          <w:szCs w:val="28"/>
        </w:rPr>
        <w:lastRenderedPageBreak/>
        <w:t xml:space="preserve">Глава </w:t>
      </w:r>
      <w:r w:rsidRPr="00345CB0">
        <w:rPr>
          <w:rFonts w:ascii="Arial" w:hAnsi="Arial" w:cs="Arial"/>
          <w:b/>
          <w:bCs/>
          <w:sz w:val="28"/>
          <w:szCs w:val="28"/>
          <w:lang w:val="en-US"/>
        </w:rPr>
        <w:t>I</w:t>
      </w:r>
    </w:p>
    <w:p w:rsidR="00EC2777" w:rsidRPr="00345CB0" w:rsidRDefault="00EC2777" w:rsidP="00EC2777">
      <w:pPr>
        <w:shd w:val="clear" w:color="auto" w:fill="FFFFFF"/>
        <w:spacing w:line="322" w:lineRule="exact"/>
        <w:ind w:right="2688"/>
        <w:jc w:val="center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b/>
          <w:bCs/>
          <w:spacing w:val="-1"/>
          <w:sz w:val="28"/>
          <w:szCs w:val="28"/>
        </w:rPr>
        <w:t xml:space="preserve">                                        СХЕМА   ВОДОСНАБЖЕНИЯ</w:t>
      </w:r>
    </w:p>
    <w:p w:rsidR="00EC2777" w:rsidRPr="00345CB0" w:rsidRDefault="00EC2777" w:rsidP="00EC2777">
      <w:pPr>
        <w:shd w:val="clear" w:color="auto" w:fill="FFFFFF"/>
        <w:spacing w:before="307" w:line="322" w:lineRule="exact"/>
        <w:ind w:left="154" w:right="424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b/>
          <w:bCs/>
          <w:spacing w:val="-3"/>
          <w:sz w:val="28"/>
          <w:szCs w:val="28"/>
        </w:rPr>
        <w:t>ЧАСТЬ 1.</w:t>
      </w:r>
      <w:r w:rsidRPr="00345CB0">
        <w:rPr>
          <w:rFonts w:ascii="Arial" w:hAnsi="Arial" w:cs="Arial"/>
          <w:spacing w:val="-3"/>
          <w:sz w:val="28"/>
          <w:szCs w:val="28"/>
        </w:rPr>
        <w:t>СУЩЕСТВУЮЩЕЕ ПОЛОЖЕНИЕ В СФЕРЕ  В</w:t>
      </w:r>
      <w:r w:rsidRPr="00345CB0">
        <w:rPr>
          <w:rFonts w:ascii="Arial" w:hAnsi="Arial" w:cs="Arial"/>
          <w:sz w:val="28"/>
          <w:szCs w:val="28"/>
        </w:rPr>
        <w:t>ОДОСНАБЖЕНИЯ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45CB0">
        <w:rPr>
          <w:b/>
          <w:bCs/>
          <w:sz w:val="28"/>
          <w:szCs w:val="28"/>
        </w:rPr>
        <w:t xml:space="preserve">Глава </w:t>
      </w:r>
      <w:r w:rsidRPr="00345CB0">
        <w:rPr>
          <w:b/>
          <w:bCs/>
          <w:sz w:val="28"/>
          <w:szCs w:val="28"/>
          <w:lang w:val="en-US"/>
        </w:rPr>
        <w:t>I</w:t>
      </w:r>
      <w:r w:rsidRPr="00345CB0">
        <w:rPr>
          <w:b/>
          <w:bCs/>
          <w:sz w:val="28"/>
          <w:szCs w:val="28"/>
        </w:rPr>
        <w:t>. СХЕМА ВОДОСНАБЖЕНИЯ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Обеспечение потребителей Тинского сельсовета услугами водоснабжения осуществляет администрация Тинского сельсовета.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Используются 3,1 км сетей водоснабжения. На территории сельсовета находятся 2 водонапорные башни:</w:t>
      </w:r>
    </w:p>
    <w:p w:rsidR="00A25A91" w:rsidRPr="00345CB0" w:rsidRDefault="00A25A91" w:rsidP="00A25A91">
      <w:pPr>
        <w:shd w:val="clear" w:color="auto" w:fill="FFFFFF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 водонапорная башня №1 по адресу: Красноярский край, Саянский район, д. Тинская, ул. </w:t>
      </w:r>
      <w:proofErr w:type="gramStart"/>
      <w:r w:rsidRPr="00345CB0">
        <w:rPr>
          <w:rFonts w:ascii="Arial" w:hAnsi="Arial" w:cs="Arial"/>
          <w:sz w:val="28"/>
          <w:szCs w:val="28"/>
        </w:rPr>
        <w:t>Центральная</w:t>
      </w:r>
      <w:proofErr w:type="gramEnd"/>
      <w:r w:rsidRPr="00345CB0">
        <w:rPr>
          <w:rFonts w:ascii="Arial" w:hAnsi="Arial" w:cs="Arial"/>
          <w:sz w:val="28"/>
          <w:szCs w:val="28"/>
        </w:rPr>
        <w:t>,53А., не участвующая в централизованной системе водоснабжения.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 водонапорная башня №2 по адресу: Красноярский край, Саянский район, д. Тинская, ул. </w:t>
      </w:r>
      <w:proofErr w:type="gramStart"/>
      <w:r w:rsidRPr="00345CB0">
        <w:rPr>
          <w:rFonts w:ascii="Arial" w:hAnsi="Arial" w:cs="Arial"/>
          <w:sz w:val="28"/>
          <w:szCs w:val="28"/>
        </w:rPr>
        <w:t>Центральная</w:t>
      </w:r>
      <w:proofErr w:type="gramEnd"/>
      <w:r w:rsidRPr="00345CB0">
        <w:rPr>
          <w:rFonts w:ascii="Arial" w:hAnsi="Arial" w:cs="Arial"/>
          <w:sz w:val="28"/>
          <w:szCs w:val="28"/>
        </w:rPr>
        <w:t xml:space="preserve">, 96А. 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Потребление воды всеми потребителями составляет 7,5 тыс. куб. м в год.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 жилых домов подключена к кольцевой сети хозяйственно - питьевого водопровода д</w:t>
      </w:r>
      <w:proofErr w:type="gramStart"/>
      <w:r w:rsidRPr="00345CB0">
        <w:rPr>
          <w:rFonts w:ascii="Arial" w:hAnsi="Arial" w:cs="Arial"/>
          <w:sz w:val="28"/>
          <w:szCs w:val="28"/>
        </w:rPr>
        <w:t>.Т</w:t>
      </w:r>
      <w:proofErr w:type="gramEnd"/>
      <w:r w:rsidRPr="00345CB0">
        <w:rPr>
          <w:rFonts w:ascii="Arial" w:hAnsi="Arial" w:cs="Arial"/>
          <w:sz w:val="28"/>
          <w:szCs w:val="28"/>
        </w:rPr>
        <w:t>инская. Жители остальных домов отбирают воду на хозяйственно - питьевые нужды через водоразборные колонки.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В 2017 году за счет средств субсидии, предоставленных бюджетам муниципальных образований на реализацию отдельных мероприятий государственной программы Красноярского края «Реформирование модернизации </w:t>
      </w:r>
      <w:proofErr w:type="gramStart"/>
      <w:r w:rsidRPr="00345CB0">
        <w:rPr>
          <w:rFonts w:ascii="Arial" w:hAnsi="Arial" w:cs="Arial"/>
          <w:sz w:val="28"/>
          <w:szCs w:val="28"/>
        </w:rPr>
        <w:t>жилищно- коммунального</w:t>
      </w:r>
      <w:proofErr w:type="gramEnd"/>
      <w:r w:rsidRPr="00345CB0">
        <w:rPr>
          <w:rFonts w:ascii="Arial" w:hAnsi="Arial" w:cs="Arial"/>
          <w:sz w:val="28"/>
          <w:szCs w:val="28"/>
        </w:rPr>
        <w:t xml:space="preserve"> хозяйства и повышения энергетической эффективности» подпрограмма «Реформирование и модернизация ЖКХ» проведен капитальный ремонт объектов коммунальной инфраструктуры муниципального образования Тинского сельсовета. По муниципальному контракту был проведен капитальный ремонт системы водоснабжения в д. Тинская, ул. </w:t>
      </w:r>
      <w:proofErr w:type="gramStart"/>
      <w:r w:rsidRPr="00345CB0">
        <w:rPr>
          <w:rFonts w:ascii="Arial" w:hAnsi="Arial" w:cs="Arial"/>
          <w:sz w:val="28"/>
          <w:szCs w:val="28"/>
        </w:rPr>
        <w:t>Центральная</w:t>
      </w:r>
      <w:proofErr w:type="gramEnd"/>
      <w:r w:rsidRPr="00345CB0">
        <w:rPr>
          <w:rFonts w:ascii="Arial" w:hAnsi="Arial" w:cs="Arial"/>
          <w:sz w:val="28"/>
          <w:szCs w:val="28"/>
        </w:rPr>
        <w:t xml:space="preserve">. На период 2021 года существующий водопровод сельсовета находится в хорошем состоянии, износ водопроводных сетей в д. Тинская 15 %. 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Не решённым остаётся вопрос </w:t>
      </w:r>
      <w:r w:rsidRPr="00345CB0">
        <w:rPr>
          <w:rFonts w:ascii="Arial" w:hAnsi="Arial" w:cs="Arial"/>
          <w:color w:val="000000"/>
          <w:sz w:val="28"/>
          <w:szCs w:val="28"/>
        </w:rPr>
        <w:t xml:space="preserve">- </w:t>
      </w:r>
      <w:r w:rsidRPr="00345CB0">
        <w:rPr>
          <w:rFonts w:ascii="Arial" w:hAnsi="Arial" w:cs="Arial"/>
          <w:sz w:val="28"/>
          <w:szCs w:val="28"/>
        </w:rPr>
        <w:t xml:space="preserve">обеспечения санитарно-эпидемиологической надежности проектируемых и реконструируемых объектов хозяйственно-питьевого водоснабжения в местах расположения водозаборных сооружений и окружающих их территориях необходима организация зон санитарной охраны (далее – ЗСО).  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:rsidR="00A25A91" w:rsidRPr="00345CB0" w:rsidRDefault="00A25A91" w:rsidP="00A25A91">
      <w:pPr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  <w:r w:rsidRPr="00345CB0">
        <w:rPr>
          <w:rFonts w:ascii="Arial" w:hAnsi="Arial" w:cs="Arial"/>
          <w:bCs/>
          <w:sz w:val="28"/>
          <w:szCs w:val="28"/>
        </w:rPr>
        <w:t xml:space="preserve">Информация по водонапорным башням, </w:t>
      </w:r>
    </w:p>
    <w:p w:rsidR="00A25A91" w:rsidRPr="00345CB0" w:rsidRDefault="00A25A91" w:rsidP="00A25A91">
      <w:pPr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345CB0">
        <w:rPr>
          <w:rFonts w:ascii="Arial" w:hAnsi="Arial" w:cs="Arial"/>
          <w:bCs/>
          <w:sz w:val="28"/>
          <w:szCs w:val="28"/>
        </w:rPr>
        <w:t>расположенным</w:t>
      </w:r>
      <w:proofErr w:type="gramEnd"/>
      <w:r w:rsidRPr="00345CB0">
        <w:rPr>
          <w:rFonts w:ascii="Arial" w:hAnsi="Arial" w:cs="Arial"/>
          <w:bCs/>
          <w:sz w:val="28"/>
          <w:szCs w:val="28"/>
        </w:rPr>
        <w:t xml:space="preserve"> на территории Тинского сельсовета</w:t>
      </w:r>
    </w:p>
    <w:p w:rsidR="00A25A91" w:rsidRPr="00A25A91" w:rsidRDefault="00A25A91" w:rsidP="00A25A91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585"/>
        <w:gridCol w:w="1790"/>
        <w:gridCol w:w="2150"/>
        <w:gridCol w:w="989"/>
        <w:gridCol w:w="2280"/>
      </w:tblGrid>
      <w:tr w:rsidR="00A25A91" w:rsidRPr="00A25A91" w:rsidTr="00A25A91">
        <w:trPr>
          <w:cantSplit/>
          <w:trHeight w:val="249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lastRenderedPageBreak/>
              <w:t xml:space="preserve">№ </w:t>
            </w:r>
            <w:proofErr w:type="gramStart"/>
            <w:r w:rsidRPr="00A25A91">
              <w:rPr>
                <w:rFonts w:ascii="Arial" w:hAnsi="Arial" w:cs="Arial"/>
                <w:bCs/>
              </w:rPr>
              <w:t>п</w:t>
            </w:r>
            <w:proofErr w:type="gramEnd"/>
            <w:r w:rsidRPr="00A25A91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Наименование объекта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Место расположения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Численность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Населения,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пользующегося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 xml:space="preserve">водой из </w:t>
            </w:r>
            <w:proofErr w:type="gramStart"/>
            <w:r w:rsidRPr="00A25A91">
              <w:rPr>
                <w:rFonts w:ascii="Arial" w:hAnsi="Arial" w:cs="Arial"/>
                <w:bCs/>
              </w:rPr>
              <w:t>данного</w:t>
            </w:r>
            <w:proofErr w:type="gramEnd"/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водопровода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Год ввода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в эксплуатацию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Cs/>
              </w:rPr>
              <w:t>Эксплуатирующая организация</w:t>
            </w:r>
          </w:p>
        </w:tc>
      </w:tr>
      <w:tr w:rsidR="00A25A91" w:rsidRPr="00A25A91" w:rsidTr="00A25A91">
        <w:trPr>
          <w:trHeight w:val="9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д.Тинская, ул. Центральная,</w:t>
            </w: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53А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1987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Администрация Тинского сельсовета</w:t>
            </w:r>
          </w:p>
        </w:tc>
      </w:tr>
      <w:tr w:rsidR="00A25A91" w:rsidRPr="00A25A91" w:rsidTr="00A25A91">
        <w:trPr>
          <w:trHeight w:val="130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д.Тинская, ул.</w:t>
            </w: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Центральная,</w:t>
            </w: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96А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3D5881" w:rsidP="003D58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2017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Администрация Тинского сельсовета</w:t>
            </w:r>
          </w:p>
        </w:tc>
      </w:tr>
    </w:tbl>
    <w:p w:rsidR="00A25A91" w:rsidRPr="00A25A91" w:rsidRDefault="00A25A91" w:rsidP="00A25A91">
      <w:pPr>
        <w:shd w:val="clear" w:color="auto" w:fill="FFFFFF"/>
        <w:rPr>
          <w:rFonts w:ascii="Arial" w:hAnsi="Arial" w:cs="Arial"/>
        </w:rPr>
      </w:pPr>
    </w:p>
    <w:p w:rsidR="00A25A91" w:rsidRPr="00345CB0" w:rsidRDefault="00A25A91" w:rsidP="007756E8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Потребление воды в 20</w:t>
      </w:r>
      <w:r w:rsidR="007756E8" w:rsidRPr="00345CB0">
        <w:rPr>
          <w:rFonts w:ascii="Arial" w:hAnsi="Arial" w:cs="Arial"/>
          <w:sz w:val="28"/>
          <w:szCs w:val="28"/>
        </w:rPr>
        <w:t>20</w:t>
      </w:r>
      <w:r w:rsidRPr="00345CB0">
        <w:rPr>
          <w:rFonts w:ascii="Arial" w:hAnsi="Arial" w:cs="Arial"/>
          <w:sz w:val="28"/>
          <w:szCs w:val="28"/>
        </w:rPr>
        <w:t xml:space="preserve"> год</w:t>
      </w:r>
      <w:r w:rsidR="007756E8" w:rsidRPr="00345CB0">
        <w:rPr>
          <w:rFonts w:ascii="Arial" w:hAnsi="Arial" w:cs="Arial"/>
          <w:sz w:val="28"/>
          <w:szCs w:val="28"/>
        </w:rPr>
        <w:t>у</w:t>
      </w:r>
      <w:r w:rsidRPr="00345CB0">
        <w:rPr>
          <w:rFonts w:ascii="Arial" w:hAnsi="Arial" w:cs="Arial"/>
          <w:sz w:val="28"/>
          <w:szCs w:val="28"/>
        </w:rPr>
        <w:t xml:space="preserve"> составило:</w:t>
      </w:r>
    </w:p>
    <w:p w:rsidR="00A25A91" w:rsidRPr="00345CB0" w:rsidRDefault="00A25A91" w:rsidP="007756E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- годовое потребление воды                                           - 7,5 тыс</w:t>
      </w:r>
      <w:proofErr w:type="gramStart"/>
      <w:r w:rsidRPr="00345CB0">
        <w:rPr>
          <w:rFonts w:ascii="Arial" w:hAnsi="Arial" w:cs="Arial"/>
          <w:sz w:val="28"/>
          <w:szCs w:val="28"/>
        </w:rPr>
        <w:t>.к</w:t>
      </w:r>
      <w:proofErr w:type="gramEnd"/>
      <w:r w:rsidRPr="00345CB0">
        <w:rPr>
          <w:rFonts w:ascii="Arial" w:hAnsi="Arial" w:cs="Arial"/>
          <w:sz w:val="28"/>
          <w:szCs w:val="28"/>
        </w:rPr>
        <w:t>уб.м;</w:t>
      </w: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- среднесуточное потребление воды                            - 0,021 тыс. куб</w:t>
      </w:r>
      <w:proofErr w:type="gramStart"/>
      <w:r w:rsidRPr="00345CB0">
        <w:rPr>
          <w:rFonts w:ascii="Arial" w:hAnsi="Arial" w:cs="Arial"/>
          <w:sz w:val="28"/>
          <w:szCs w:val="28"/>
        </w:rPr>
        <w:t>.м</w:t>
      </w:r>
      <w:proofErr w:type="gramEnd"/>
      <w:r w:rsidRPr="00345CB0">
        <w:rPr>
          <w:rFonts w:ascii="Arial" w:hAnsi="Arial" w:cs="Arial"/>
          <w:sz w:val="28"/>
          <w:szCs w:val="28"/>
        </w:rPr>
        <w:t>;</w:t>
      </w: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- максимальное суточное потребление воды              - 0,060 тыс. куб</w:t>
      </w:r>
      <w:proofErr w:type="gramStart"/>
      <w:r w:rsidRPr="00345CB0">
        <w:rPr>
          <w:rFonts w:ascii="Arial" w:hAnsi="Arial" w:cs="Arial"/>
          <w:sz w:val="28"/>
          <w:szCs w:val="28"/>
        </w:rPr>
        <w:t>.м</w:t>
      </w:r>
      <w:proofErr w:type="gramEnd"/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2) Оценка расходов воды по типам абонентов:</w:t>
      </w: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- водоснабжение жилых зданий                              7,2- тыс. куб</w:t>
      </w:r>
      <w:proofErr w:type="gramStart"/>
      <w:r w:rsidRPr="00345CB0">
        <w:rPr>
          <w:rFonts w:ascii="Arial" w:hAnsi="Arial" w:cs="Arial"/>
          <w:sz w:val="28"/>
          <w:szCs w:val="28"/>
        </w:rPr>
        <w:t>.м</w:t>
      </w:r>
      <w:proofErr w:type="gramEnd"/>
      <w:r w:rsidRPr="00345CB0">
        <w:rPr>
          <w:rFonts w:ascii="Arial" w:hAnsi="Arial" w:cs="Arial"/>
          <w:sz w:val="28"/>
          <w:szCs w:val="28"/>
        </w:rPr>
        <w:t>;</w:t>
      </w: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- водоснабжение объектов общественного-делового назначения                                                - 0,3 тыс. куб</w:t>
      </w:r>
      <w:proofErr w:type="gramStart"/>
      <w:r w:rsidRPr="00345CB0">
        <w:rPr>
          <w:rFonts w:ascii="Arial" w:hAnsi="Arial" w:cs="Arial"/>
          <w:sz w:val="28"/>
          <w:szCs w:val="28"/>
        </w:rPr>
        <w:t>.м</w:t>
      </w:r>
      <w:proofErr w:type="gramEnd"/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3) Сведения о фактических и планируемых    неучтенных   расходах и потерях воды:</w:t>
      </w: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- планируемый неучтенный расход и потеря воды </w:t>
      </w:r>
    </w:p>
    <w:p w:rsidR="00A25A91" w:rsidRPr="00345CB0" w:rsidRDefault="007756E8" w:rsidP="00A25A91">
      <w:pPr>
        <w:shd w:val="clear" w:color="auto" w:fill="FFFFFF"/>
        <w:jc w:val="both"/>
        <w:rPr>
          <w:rFonts w:ascii="Arial" w:hAnsi="Arial" w:cs="Arial"/>
          <w:b/>
          <w:bCs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                  за 2020</w:t>
      </w:r>
      <w:r w:rsidR="00A25A91" w:rsidRPr="00345CB0">
        <w:rPr>
          <w:rFonts w:ascii="Arial" w:hAnsi="Arial" w:cs="Arial"/>
          <w:sz w:val="28"/>
          <w:szCs w:val="28"/>
        </w:rPr>
        <w:t xml:space="preserve">год - 0,0 </w:t>
      </w:r>
      <w:r w:rsidR="00A25A91" w:rsidRPr="00345CB0">
        <w:rPr>
          <w:rFonts w:ascii="Arial" w:hAnsi="Arial" w:cs="Arial"/>
          <w:bCs/>
          <w:sz w:val="28"/>
          <w:szCs w:val="28"/>
        </w:rPr>
        <w:t>тыс.куб.м;</w:t>
      </w:r>
    </w:p>
    <w:p w:rsidR="00A25A91" w:rsidRPr="00345CB0" w:rsidRDefault="00A25A91" w:rsidP="00A25A91">
      <w:pPr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3D5881" w:rsidRPr="00345CB0" w:rsidRDefault="003D5881" w:rsidP="00A25A91">
      <w:pPr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A25A91" w:rsidRPr="00345CB0" w:rsidRDefault="00A25A91" w:rsidP="00A25A91">
      <w:pPr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  <w:r w:rsidRPr="00345CB0">
        <w:rPr>
          <w:rFonts w:ascii="Arial" w:hAnsi="Arial" w:cs="Arial"/>
          <w:bCs/>
          <w:sz w:val="28"/>
          <w:szCs w:val="28"/>
        </w:rPr>
        <w:t>Состояние водопроводных сетей</w:t>
      </w:r>
    </w:p>
    <w:p w:rsidR="00A25A91" w:rsidRDefault="00A25A91" w:rsidP="00A25A91">
      <w:pPr>
        <w:shd w:val="clear" w:color="auto" w:fill="FFFFFF"/>
        <w:jc w:val="center"/>
        <w:rPr>
          <w:rFonts w:ascii="Arial" w:hAnsi="Arial" w:cs="Arial"/>
        </w:rPr>
      </w:pPr>
    </w:p>
    <w:p w:rsidR="003D5881" w:rsidRPr="00A25A91" w:rsidRDefault="003D5881" w:rsidP="00A25A91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98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924"/>
        <w:gridCol w:w="850"/>
        <w:gridCol w:w="731"/>
        <w:gridCol w:w="835"/>
        <w:gridCol w:w="706"/>
        <w:gridCol w:w="715"/>
        <w:gridCol w:w="912"/>
        <w:gridCol w:w="566"/>
        <w:gridCol w:w="734"/>
        <w:gridCol w:w="749"/>
        <w:gridCol w:w="797"/>
        <w:gridCol w:w="792"/>
      </w:tblGrid>
      <w:tr w:rsidR="00A25A91" w:rsidRPr="00A25A91" w:rsidTr="00A25A91">
        <w:trPr>
          <w:cantSplit/>
          <w:trHeight w:val="197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 xml:space="preserve">№ </w:t>
            </w:r>
            <w:proofErr w:type="gramStart"/>
            <w:r w:rsidRPr="00A25A91">
              <w:rPr>
                <w:rFonts w:ascii="Arial" w:hAnsi="Arial" w:cs="Arial"/>
              </w:rPr>
              <w:t>п</w:t>
            </w:r>
            <w:proofErr w:type="gramEnd"/>
            <w:r w:rsidRPr="00A25A91">
              <w:rPr>
                <w:rFonts w:ascii="Arial" w:hAnsi="Arial" w:cs="Arial"/>
              </w:rPr>
              <w:t>/п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Наименование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объекта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Протяжённость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proofErr w:type="spellStart"/>
            <w:r w:rsidRPr="00A25A91">
              <w:rPr>
                <w:rFonts w:ascii="Arial" w:hAnsi="Arial" w:cs="Arial"/>
              </w:rPr>
              <w:t>Ду</w:t>
            </w:r>
            <w:proofErr w:type="spellEnd"/>
            <w:r w:rsidRPr="00A25A91">
              <w:rPr>
                <w:rFonts w:ascii="Arial" w:hAnsi="Arial" w:cs="Arial"/>
              </w:rPr>
              <w:t xml:space="preserve"> мм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Материал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Колодец, шт.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Задвижка, шт.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proofErr w:type="spellStart"/>
            <w:r w:rsidRPr="00A25A91">
              <w:rPr>
                <w:rFonts w:ascii="Arial" w:hAnsi="Arial" w:cs="Arial"/>
              </w:rPr>
              <w:t>Вентель</w:t>
            </w:r>
            <w:proofErr w:type="spellEnd"/>
            <w:r w:rsidRPr="00A25A91">
              <w:rPr>
                <w:rFonts w:ascii="Arial" w:hAnsi="Arial" w:cs="Arial"/>
              </w:rPr>
              <w:t>, шт.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proofErr w:type="spellStart"/>
            <w:r w:rsidRPr="00A25A91">
              <w:rPr>
                <w:rFonts w:ascii="Arial" w:hAnsi="Arial" w:cs="Arial"/>
              </w:rPr>
              <w:t>Пожгидрант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Фактический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% износ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Техническое состояние</w:t>
            </w:r>
          </w:p>
        </w:tc>
      </w:tr>
      <w:tr w:rsidR="00A25A91" w:rsidRPr="00A25A91" w:rsidTr="00A25A91">
        <w:trPr>
          <w:cantSplit/>
          <w:trHeight w:val="224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д.Тинская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932503" w:rsidP="00A25A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7756E8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31</w:t>
            </w:r>
            <w:r w:rsidR="007756E8">
              <w:rPr>
                <w:rFonts w:ascii="Arial" w:hAnsi="Arial" w:cs="Arial"/>
              </w:rPr>
              <w:t>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пластик</w:t>
            </w: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5</w:t>
            </w: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7</w:t>
            </w: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0</w:t>
            </w: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отсутствует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DC5EE1" w:rsidP="00A25A91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32503">
              <w:rPr>
                <w:rFonts w:ascii="Arial" w:hAnsi="Arial" w:cs="Arial"/>
              </w:rPr>
              <w:t>%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хорошее</w:t>
            </w:r>
          </w:p>
        </w:tc>
      </w:tr>
    </w:tbl>
    <w:p w:rsidR="00A25A91" w:rsidRPr="00A25A91" w:rsidRDefault="00A25A91" w:rsidP="00A25A91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A25A91" w:rsidRPr="00345CB0" w:rsidRDefault="00A25A91" w:rsidP="00A25A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Сооружения очистки и подготовки воды отсутствуют. По своему составу вода соответствует общим  требованиям к организации и методам контроля качества" и СанПиН 2.1.4.1074-01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3D5881" w:rsidRPr="00345CB0" w:rsidRDefault="003D5881" w:rsidP="00A25A91">
      <w:pPr>
        <w:shd w:val="clear" w:color="auto" w:fill="FFFFFF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345CB0" w:rsidRPr="00345CB0" w:rsidRDefault="00345CB0" w:rsidP="00A25A91">
      <w:pPr>
        <w:shd w:val="clear" w:color="auto" w:fill="FFFFFF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345CB0" w:rsidRDefault="00345CB0" w:rsidP="00A25A91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3D5881" w:rsidRPr="00345CB0" w:rsidRDefault="00932503" w:rsidP="00A25A91">
      <w:pPr>
        <w:shd w:val="clear" w:color="auto" w:fill="FFFFFF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</w:rPr>
        <w:t>1</w:t>
      </w:r>
      <w:r w:rsidRPr="00345CB0">
        <w:rPr>
          <w:rFonts w:ascii="Arial" w:hAnsi="Arial" w:cs="Arial"/>
          <w:bCs/>
          <w:sz w:val="28"/>
          <w:szCs w:val="28"/>
        </w:rPr>
        <w:t xml:space="preserve">.2. Существующие балансы водопотребления </w:t>
      </w:r>
    </w:p>
    <w:p w:rsidR="00345CB0" w:rsidRPr="00345CB0" w:rsidRDefault="00345CB0" w:rsidP="00932503">
      <w:pPr>
        <w:pStyle w:val="32"/>
        <w:shd w:val="clear" w:color="auto" w:fill="auto"/>
        <w:spacing w:line="240" w:lineRule="auto"/>
        <w:ind w:left="460" w:right="200" w:firstLine="709"/>
        <w:jc w:val="both"/>
        <w:rPr>
          <w:rFonts w:ascii="Arial" w:hAnsi="Arial" w:cs="Arial"/>
          <w:b w:val="0"/>
          <w:sz w:val="28"/>
          <w:szCs w:val="28"/>
        </w:rPr>
      </w:pPr>
    </w:p>
    <w:p w:rsidR="00345CB0" w:rsidRPr="00345CB0" w:rsidRDefault="00345CB0" w:rsidP="00932503">
      <w:pPr>
        <w:pStyle w:val="32"/>
        <w:shd w:val="clear" w:color="auto" w:fill="auto"/>
        <w:spacing w:line="240" w:lineRule="auto"/>
        <w:ind w:left="460" w:right="200" w:firstLine="709"/>
        <w:jc w:val="both"/>
        <w:rPr>
          <w:rFonts w:ascii="Arial" w:hAnsi="Arial" w:cs="Arial"/>
          <w:b w:val="0"/>
          <w:sz w:val="28"/>
          <w:szCs w:val="28"/>
        </w:rPr>
      </w:pPr>
    </w:p>
    <w:p w:rsidR="00932503" w:rsidRPr="00345CB0" w:rsidRDefault="00932503" w:rsidP="00932503">
      <w:pPr>
        <w:pStyle w:val="32"/>
        <w:shd w:val="clear" w:color="auto" w:fill="auto"/>
        <w:spacing w:line="240" w:lineRule="auto"/>
        <w:ind w:left="460" w:right="200" w:firstLine="709"/>
        <w:jc w:val="both"/>
        <w:rPr>
          <w:rFonts w:ascii="Arial" w:hAnsi="Arial" w:cs="Arial"/>
          <w:b w:val="0"/>
          <w:sz w:val="28"/>
          <w:szCs w:val="28"/>
        </w:rPr>
      </w:pPr>
      <w:r w:rsidRPr="00345CB0">
        <w:rPr>
          <w:rFonts w:ascii="Arial" w:hAnsi="Arial" w:cs="Arial"/>
          <w:b w:val="0"/>
          <w:sz w:val="28"/>
          <w:szCs w:val="28"/>
        </w:rPr>
        <w:t xml:space="preserve">1.2.1. Общий водный баланс подачи и реализации воды, включая </w:t>
      </w:r>
      <w:r w:rsidRPr="00345CB0">
        <w:rPr>
          <w:rStyle w:val="33"/>
          <w:rFonts w:ascii="Arial" w:hAnsi="Arial" w:cs="Arial"/>
          <w:sz w:val="28"/>
          <w:szCs w:val="28"/>
        </w:rPr>
        <w:t xml:space="preserve">оценку </w:t>
      </w:r>
      <w:r w:rsidRPr="00345CB0">
        <w:rPr>
          <w:rFonts w:ascii="Arial" w:hAnsi="Arial" w:cs="Arial"/>
          <w:b w:val="0"/>
          <w:sz w:val="28"/>
          <w:szCs w:val="28"/>
        </w:rPr>
        <w:t xml:space="preserve">и анализ структурных составляющих неучтенных расходов и потерь </w:t>
      </w:r>
      <w:r w:rsidRPr="00345CB0">
        <w:rPr>
          <w:rStyle w:val="33"/>
          <w:rFonts w:ascii="Arial" w:hAnsi="Arial" w:cs="Arial"/>
          <w:sz w:val="28"/>
          <w:szCs w:val="28"/>
        </w:rPr>
        <w:t xml:space="preserve">воды при </w:t>
      </w:r>
      <w:r w:rsidRPr="00345CB0">
        <w:rPr>
          <w:rFonts w:ascii="Arial" w:hAnsi="Arial" w:cs="Arial"/>
          <w:b w:val="0"/>
          <w:sz w:val="28"/>
          <w:szCs w:val="28"/>
        </w:rPr>
        <w:t>ее производстве и транспортировке.</w:t>
      </w:r>
    </w:p>
    <w:p w:rsidR="00932503" w:rsidRPr="00345CB0" w:rsidRDefault="00932503" w:rsidP="00932503">
      <w:pPr>
        <w:pStyle w:val="32"/>
        <w:shd w:val="clear" w:color="auto" w:fill="auto"/>
        <w:spacing w:line="240" w:lineRule="auto"/>
        <w:ind w:left="460" w:right="200" w:firstLine="709"/>
        <w:jc w:val="both"/>
        <w:rPr>
          <w:rFonts w:ascii="Arial" w:hAnsi="Arial" w:cs="Arial"/>
          <w:b w:val="0"/>
          <w:sz w:val="28"/>
          <w:szCs w:val="28"/>
        </w:rPr>
      </w:pPr>
      <w:r w:rsidRPr="00345CB0">
        <w:rPr>
          <w:rFonts w:ascii="Arial" w:hAnsi="Arial" w:cs="Arial"/>
          <w:b w:val="0"/>
          <w:sz w:val="28"/>
          <w:szCs w:val="28"/>
        </w:rPr>
        <w:t xml:space="preserve">Общий баланс водопотребления Тинского сельсовета </w:t>
      </w:r>
      <w:r w:rsidRPr="00345CB0">
        <w:rPr>
          <w:rStyle w:val="33"/>
          <w:rFonts w:ascii="Arial" w:hAnsi="Arial" w:cs="Arial"/>
          <w:sz w:val="28"/>
          <w:szCs w:val="28"/>
        </w:rPr>
        <w:t xml:space="preserve">приведён в </w:t>
      </w:r>
      <w:r w:rsidRPr="00345CB0">
        <w:rPr>
          <w:rFonts w:ascii="Arial" w:hAnsi="Arial" w:cs="Arial"/>
          <w:b w:val="0"/>
          <w:sz w:val="28"/>
          <w:szCs w:val="28"/>
        </w:rPr>
        <w:t>таблице.</w:t>
      </w:r>
    </w:p>
    <w:p w:rsidR="00345CB0" w:rsidRDefault="00932503" w:rsidP="00932503">
      <w:pPr>
        <w:pStyle w:val="32"/>
        <w:shd w:val="clear" w:color="auto" w:fill="auto"/>
        <w:spacing w:line="240" w:lineRule="auto"/>
        <w:ind w:right="260" w:firstLine="709"/>
        <w:jc w:val="center"/>
        <w:rPr>
          <w:rFonts w:ascii="Arial" w:hAnsi="Arial" w:cs="Arial"/>
          <w:b w:val="0"/>
          <w:sz w:val="28"/>
          <w:szCs w:val="28"/>
        </w:rPr>
      </w:pPr>
      <w:r w:rsidRPr="00345CB0">
        <w:rPr>
          <w:rFonts w:ascii="Arial" w:hAnsi="Arial" w:cs="Arial"/>
          <w:b w:val="0"/>
          <w:sz w:val="28"/>
          <w:szCs w:val="28"/>
        </w:rPr>
        <w:t xml:space="preserve">Таблица водопотребления. </w:t>
      </w:r>
    </w:p>
    <w:p w:rsidR="00932503" w:rsidRPr="00345CB0" w:rsidRDefault="00932503" w:rsidP="00932503">
      <w:pPr>
        <w:pStyle w:val="32"/>
        <w:shd w:val="clear" w:color="auto" w:fill="auto"/>
        <w:spacing w:line="240" w:lineRule="auto"/>
        <w:ind w:right="260" w:firstLine="709"/>
        <w:jc w:val="center"/>
        <w:rPr>
          <w:rFonts w:ascii="Arial" w:hAnsi="Arial" w:cs="Arial"/>
          <w:b w:val="0"/>
          <w:sz w:val="28"/>
          <w:szCs w:val="28"/>
        </w:rPr>
      </w:pPr>
      <w:r w:rsidRPr="00345CB0">
        <w:rPr>
          <w:rFonts w:ascii="Arial" w:hAnsi="Arial" w:cs="Arial"/>
          <w:b w:val="0"/>
          <w:sz w:val="28"/>
          <w:szCs w:val="28"/>
        </w:rPr>
        <w:t>Существующее положение на 2020г.</w:t>
      </w:r>
    </w:p>
    <w:p w:rsidR="00932503" w:rsidRPr="00345CB0" w:rsidRDefault="00932503" w:rsidP="00932503">
      <w:pPr>
        <w:ind w:firstLine="709"/>
        <w:rPr>
          <w:rFonts w:ascii="Arial" w:hAnsi="Arial" w:cs="Arial"/>
          <w:sz w:val="28"/>
          <w:szCs w:val="28"/>
        </w:rPr>
      </w:pPr>
    </w:p>
    <w:p w:rsidR="00932503" w:rsidRPr="00345CB0" w:rsidRDefault="00932503" w:rsidP="00932503">
      <w:pPr>
        <w:pStyle w:val="ac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r w:rsidRPr="00345CB0">
        <w:rPr>
          <w:rFonts w:ascii="Arial" w:hAnsi="Arial" w:cs="Arial"/>
          <w:b w:val="0"/>
          <w:sz w:val="28"/>
          <w:szCs w:val="28"/>
        </w:rPr>
        <w:t>Таблица водопотребления Тинского сельсовета</w:t>
      </w:r>
    </w:p>
    <w:p w:rsidR="00932503" w:rsidRPr="000B7F60" w:rsidRDefault="00932503" w:rsidP="00932503">
      <w:pPr>
        <w:pStyle w:val="ac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818" w:type="dxa"/>
        <w:tblCellMar>
          <w:left w:w="10" w:type="dxa"/>
          <w:right w:w="10" w:type="dxa"/>
        </w:tblCellMar>
        <w:tblLook w:val="04A0"/>
      </w:tblPr>
      <w:tblGrid>
        <w:gridCol w:w="1702"/>
        <w:gridCol w:w="1236"/>
        <w:gridCol w:w="1000"/>
        <w:gridCol w:w="638"/>
        <w:gridCol w:w="824"/>
        <w:gridCol w:w="957"/>
        <w:gridCol w:w="862"/>
        <w:gridCol w:w="917"/>
        <w:gridCol w:w="1015"/>
        <w:gridCol w:w="667"/>
      </w:tblGrid>
      <w:tr w:rsidR="00932503" w:rsidRPr="000B7F60" w:rsidTr="00345CB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Ед-ца</w:t>
            </w:r>
            <w:proofErr w:type="spellEnd"/>
          </w:p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Изме</w:t>
            </w:r>
            <w:proofErr w:type="spellEnd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-</w:t>
            </w:r>
          </w:p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ре-</w:t>
            </w:r>
          </w:p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Кол-</w:t>
            </w:r>
          </w:p>
          <w:p w:rsidR="00932503" w:rsidRPr="000B7F60" w:rsidRDefault="00932503" w:rsidP="00A44F9F">
            <w:pPr>
              <w:ind w:left="2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295pt"/>
                <w:rFonts w:ascii="Arial" w:hAnsi="Arial" w:cs="Arial"/>
                <w:sz w:val="20"/>
                <w:szCs w:val="20"/>
              </w:rPr>
              <w:t>Средне-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суточн</w:t>
            </w:r>
            <w:proofErr w:type="spellEnd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. норма на ед. изм.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116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Водопотребление</w:t>
            </w:r>
          </w:p>
          <w:p w:rsidR="00932503" w:rsidRPr="000B7F60" w:rsidRDefault="00932503" w:rsidP="00A44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При</w:t>
            </w:r>
          </w:p>
          <w:p w:rsidR="00932503" w:rsidRPr="000B7F60" w:rsidRDefault="00932503" w:rsidP="00A44F9F">
            <w:pPr>
              <w:ind w:left="116"/>
              <w:rPr>
                <w:rStyle w:val="295pt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меч</w:t>
            </w:r>
            <w:r>
              <w:rPr>
                <w:rStyle w:val="2105pt"/>
                <w:rFonts w:ascii="Arial" w:hAnsi="Arial" w:cs="Arial"/>
                <w:sz w:val="20"/>
                <w:szCs w:val="20"/>
              </w:rPr>
              <w:t>а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-ние</w:t>
            </w:r>
            <w:proofErr w:type="spellEnd"/>
          </w:p>
        </w:tc>
      </w:tr>
      <w:tr w:rsidR="00932503" w:rsidRPr="000B7F60" w:rsidTr="00345CB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Наименование расхода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Сред.</w:t>
            </w:r>
          </w:p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.</w:t>
            </w:r>
          </w:p>
          <w:p w:rsidR="00932503" w:rsidRPr="000B7F60" w:rsidRDefault="00932503" w:rsidP="00A44F9F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м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95pt"/>
                <w:rFonts w:ascii="Arial" w:hAnsi="Arial" w:cs="Arial"/>
                <w:sz w:val="20"/>
                <w:szCs w:val="20"/>
              </w:rPr>
              <w:t>Г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одовое</w:t>
            </w:r>
          </w:p>
          <w:p w:rsidR="00932503" w:rsidRPr="000B7F60" w:rsidRDefault="00932503" w:rsidP="00A44F9F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м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/год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Макс.</w:t>
            </w:r>
          </w:p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.</w:t>
            </w:r>
          </w:p>
          <w:p w:rsidR="00932503" w:rsidRPr="000B7F60" w:rsidRDefault="00932503" w:rsidP="00A44F9F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м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 xml:space="preserve"> Макс.</w:t>
            </w:r>
          </w:p>
          <w:p w:rsidR="00932503" w:rsidRPr="000B7F60" w:rsidRDefault="00932503" w:rsidP="00A44F9F">
            <w:pPr>
              <w:ind w:right="6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 xml:space="preserve">час. </w:t>
            </w:r>
          </w:p>
          <w:p w:rsidR="00932503" w:rsidRPr="000B7F60" w:rsidRDefault="00932503" w:rsidP="00A4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м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jc w:val="both"/>
              <w:rPr>
                <w:rStyle w:val="295pt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32503" w:rsidRPr="000B7F60" w:rsidTr="00345CB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2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right="1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ind w:right="160"/>
              <w:jc w:val="right"/>
              <w:rPr>
                <w:rStyle w:val="295pt"/>
                <w:rFonts w:ascii="Arial" w:hAnsi="Arial" w:cs="Arial"/>
                <w:b w:val="0"/>
                <w:sz w:val="20"/>
                <w:szCs w:val="20"/>
              </w:rPr>
            </w:pPr>
            <w:r w:rsidRPr="000B7F60">
              <w:rPr>
                <w:rStyle w:val="295pt"/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2503" w:rsidRPr="000B7F60" w:rsidTr="00345CB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2"/>
                <w:rFonts w:ascii="Arial" w:hAnsi="Arial" w:cs="Arial"/>
                <w:sz w:val="20"/>
                <w:szCs w:val="20"/>
              </w:rPr>
              <w:t>д. Тинская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503" w:rsidRPr="000B7F60" w:rsidTr="00345CB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Существующее</w:t>
            </w:r>
          </w:p>
          <w:p w:rsidR="00932503" w:rsidRPr="000B7F60" w:rsidRDefault="00932503" w:rsidP="00A44F9F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22"/>
                <w:rFonts w:ascii="Arial" w:hAnsi="Arial" w:cs="Arial"/>
                <w:sz w:val="20"/>
                <w:szCs w:val="20"/>
              </w:rPr>
              <w:t>Хо</w:t>
            </w:r>
            <w:proofErr w:type="gramStart"/>
            <w:r>
              <w:rPr>
                <w:rStyle w:val="22"/>
                <w:rFonts w:ascii="Arial" w:hAnsi="Arial" w:cs="Arial"/>
                <w:sz w:val="20"/>
                <w:szCs w:val="20"/>
              </w:rPr>
              <w:t>з</w:t>
            </w:r>
            <w:proofErr w:type="spellEnd"/>
            <w:r>
              <w:rPr>
                <w:rStyle w:val="22"/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Style w:val="22"/>
                <w:rFonts w:ascii="Arial" w:hAnsi="Arial" w:cs="Arial"/>
                <w:sz w:val="20"/>
                <w:szCs w:val="20"/>
              </w:rPr>
              <w:t xml:space="preserve"> питьевы</w:t>
            </w: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е нужды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6F0D94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6F0D94" w:rsidP="00A44F9F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3504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12</w:t>
            </w:r>
            <w:r>
              <w:rPr>
                <w:rStyle w:val="2105pt"/>
                <w:rFonts w:ascii="Arial" w:hAnsi="Arial" w:cs="Arial"/>
                <w:sz w:val="20"/>
                <w:szCs w:val="20"/>
              </w:rPr>
              <w:t>,</w:t>
            </w: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0,</w:t>
            </w: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ind w:left="260"/>
              <w:rPr>
                <w:rStyle w:val="2105pt"/>
                <w:rFonts w:ascii="Arial" w:hAnsi="Arial" w:cs="Arial"/>
                <w:sz w:val="20"/>
                <w:szCs w:val="20"/>
              </w:rPr>
            </w:pPr>
          </w:p>
        </w:tc>
      </w:tr>
      <w:tr w:rsidR="00932503" w:rsidRPr="000B7F60" w:rsidTr="00345CB0"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Неучтённые</w:t>
            </w:r>
          </w:p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6F0D94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6F0D94" w:rsidP="006F0D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6F0D94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0,</w:t>
            </w: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2105pt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jc w:val="both"/>
              <w:rPr>
                <w:rStyle w:val="2105pt"/>
                <w:rFonts w:ascii="Arial" w:hAnsi="Arial" w:cs="Arial"/>
                <w:sz w:val="20"/>
                <w:szCs w:val="20"/>
              </w:rPr>
            </w:pPr>
          </w:p>
        </w:tc>
      </w:tr>
      <w:tr w:rsidR="00932503" w:rsidRPr="000B7F60" w:rsidTr="00345CB0"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Полив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квартир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1</w:t>
            </w:r>
            <w:r>
              <w:rPr>
                <w:rStyle w:val="2105pt"/>
                <w:rFonts w:ascii="Arial" w:hAnsi="Arial" w:cs="Arial"/>
                <w:sz w:val="20"/>
                <w:szCs w:val="20"/>
              </w:rPr>
              <w:t>0</w:t>
            </w: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11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1</w:t>
            </w:r>
            <w:r>
              <w:rPr>
                <w:rStyle w:val="2105pt"/>
                <w:rFonts w:ascii="Arial" w:hAnsi="Arial" w:cs="Arial"/>
                <w:sz w:val="20"/>
                <w:szCs w:val="20"/>
              </w:rPr>
              <w:t>5</w:t>
            </w: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2105pt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ind w:lef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503" w:rsidRPr="000B7F60" w:rsidRDefault="00932503" w:rsidP="00A4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105pt"/>
                <w:rFonts w:ascii="Arial" w:hAnsi="Arial" w:cs="Arial"/>
                <w:sz w:val="20"/>
                <w:szCs w:val="20"/>
              </w:rPr>
              <w:t>16</w:t>
            </w:r>
            <w:r w:rsidRPr="000B7F60">
              <w:rPr>
                <w:rStyle w:val="2105pt"/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ind w:right="6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ind w:right="600"/>
              <w:jc w:val="right"/>
              <w:rPr>
                <w:rStyle w:val="24pt"/>
                <w:rFonts w:ascii="Arial" w:hAnsi="Arial" w:cs="Arial"/>
                <w:sz w:val="20"/>
                <w:szCs w:val="20"/>
              </w:rPr>
            </w:pPr>
          </w:p>
        </w:tc>
      </w:tr>
      <w:tr w:rsidR="00932503" w:rsidRPr="000B7F60" w:rsidTr="00345CB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ind w:left="280"/>
              <w:rPr>
                <w:rFonts w:ascii="Arial" w:hAnsi="Arial" w:cs="Arial"/>
                <w:sz w:val="20"/>
                <w:szCs w:val="20"/>
              </w:rPr>
            </w:pPr>
            <w:r w:rsidRPr="000B7F60">
              <w:rPr>
                <w:rStyle w:val="22"/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503" w:rsidRPr="00345CB0" w:rsidRDefault="006F0D94" w:rsidP="00345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CB0">
              <w:rPr>
                <w:rStyle w:val="22"/>
                <w:b w:val="0"/>
              </w:rPr>
              <w:t>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503" w:rsidRPr="00345CB0" w:rsidRDefault="006F0D94" w:rsidP="00345CB0">
            <w:pPr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CB0">
              <w:rPr>
                <w:rStyle w:val="22"/>
                <w:rFonts w:ascii="Arial" w:hAnsi="Arial" w:cs="Arial"/>
                <w:b w:val="0"/>
                <w:sz w:val="20"/>
                <w:szCs w:val="20"/>
              </w:rPr>
              <w:t>4761,8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503" w:rsidRPr="00345CB0" w:rsidRDefault="00345CB0" w:rsidP="00345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CB0">
              <w:rPr>
                <w:rStyle w:val="2105pt"/>
              </w:rPr>
              <w:t>29,9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503" w:rsidRPr="00345CB0" w:rsidRDefault="00932503" w:rsidP="00345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CB0">
              <w:rPr>
                <w:rStyle w:val="2105pt"/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503" w:rsidRPr="000B7F60" w:rsidRDefault="00932503" w:rsidP="00A44F9F">
            <w:pPr>
              <w:jc w:val="both"/>
              <w:rPr>
                <w:rStyle w:val="2105pt"/>
                <w:rFonts w:ascii="Arial" w:hAnsi="Arial" w:cs="Arial"/>
                <w:sz w:val="20"/>
                <w:szCs w:val="20"/>
              </w:rPr>
            </w:pPr>
          </w:p>
        </w:tc>
      </w:tr>
    </w:tbl>
    <w:p w:rsidR="00932503" w:rsidRDefault="00932503" w:rsidP="00932503">
      <w:pPr>
        <w:ind w:firstLine="709"/>
        <w:rPr>
          <w:rFonts w:ascii="Arial" w:hAnsi="Arial" w:cs="Arial"/>
        </w:rPr>
      </w:pPr>
    </w:p>
    <w:p w:rsidR="00932503" w:rsidRPr="00345CB0" w:rsidRDefault="00932503" w:rsidP="00932503">
      <w:pPr>
        <w:ind w:firstLine="709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Пояснение к таблице:</w:t>
      </w:r>
    </w:p>
    <w:p w:rsidR="00932503" w:rsidRPr="00345CB0" w:rsidRDefault="00932503" w:rsidP="00932503">
      <w:pPr>
        <w:pStyle w:val="7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right="760"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Количество расчётных дней в году: </w:t>
      </w:r>
      <w:r w:rsidRPr="00345CB0">
        <w:rPr>
          <w:rStyle w:val="71"/>
          <w:rFonts w:ascii="Arial" w:hAnsi="Arial" w:cs="Arial"/>
          <w:sz w:val="28"/>
          <w:szCs w:val="28"/>
        </w:rPr>
        <w:t>365</w:t>
      </w:r>
      <w:r w:rsidRPr="00345CB0">
        <w:rPr>
          <w:rFonts w:ascii="Arial" w:hAnsi="Arial" w:cs="Arial"/>
          <w:sz w:val="28"/>
          <w:szCs w:val="28"/>
        </w:rPr>
        <w:t xml:space="preserve">-для населения.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70 </w:t>
      </w:r>
      <w:r w:rsidRPr="00345CB0">
        <w:rPr>
          <w:rFonts w:ascii="Arial" w:hAnsi="Arial" w:cs="Arial"/>
          <w:sz w:val="28"/>
          <w:szCs w:val="28"/>
        </w:rPr>
        <w:t xml:space="preserve">- для полива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(частота полива </w:t>
      </w:r>
      <w:r w:rsidRPr="00345CB0">
        <w:rPr>
          <w:rFonts w:ascii="Arial" w:hAnsi="Arial" w:cs="Arial"/>
          <w:sz w:val="28"/>
          <w:szCs w:val="28"/>
        </w:rPr>
        <w:t>1 раз в 2дня).</w:t>
      </w:r>
    </w:p>
    <w:p w:rsidR="00932503" w:rsidRPr="00345CB0" w:rsidRDefault="00932503" w:rsidP="00932503">
      <w:pPr>
        <w:pStyle w:val="7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right="760"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СП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31.13330.2012 </w:t>
      </w:r>
      <w:r w:rsidRPr="00345CB0">
        <w:rPr>
          <w:rFonts w:ascii="Arial" w:hAnsi="Arial" w:cs="Arial"/>
          <w:sz w:val="28"/>
          <w:szCs w:val="28"/>
        </w:rPr>
        <w:t xml:space="preserve">«Водоснабжение. Наружные сети и сооружения»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(Актуализированная </w:t>
      </w:r>
      <w:r w:rsidRPr="00345CB0">
        <w:rPr>
          <w:rFonts w:ascii="Arial" w:hAnsi="Arial" w:cs="Arial"/>
          <w:sz w:val="28"/>
          <w:szCs w:val="28"/>
        </w:rPr>
        <w:t xml:space="preserve">редакция СНИП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2.04.02.-84 </w:t>
      </w:r>
      <w:r w:rsidRPr="00345CB0">
        <w:rPr>
          <w:rFonts w:ascii="Arial" w:hAnsi="Arial" w:cs="Arial"/>
          <w:sz w:val="28"/>
          <w:szCs w:val="28"/>
        </w:rPr>
        <w:lastRenderedPageBreak/>
        <w:t xml:space="preserve">Приказ Министерства регионального развития Российской Федерации от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29 </w:t>
      </w:r>
      <w:r w:rsidRPr="00345CB0">
        <w:rPr>
          <w:rFonts w:ascii="Arial" w:hAnsi="Arial" w:cs="Arial"/>
          <w:sz w:val="28"/>
          <w:szCs w:val="28"/>
        </w:rPr>
        <w:t xml:space="preserve">декабря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2011 </w:t>
      </w:r>
      <w:r w:rsidRPr="00345CB0">
        <w:rPr>
          <w:rFonts w:ascii="Arial" w:hAnsi="Arial" w:cs="Arial"/>
          <w:sz w:val="28"/>
          <w:szCs w:val="28"/>
        </w:rPr>
        <w:t xml:space="preserve">года </w:t>
      </w:r>
      <w:r w:rsidRPr="00345CB0">
        <w:rPr>
          <w:rStyle w:val="72"/>
          <w:rFonts w:ascii="Arial" w:hAnsi="Arial" w:cs="Arial"/>
          <w:sz w:val="28"/>
          <w:szCs w:val="28"/>
        </w:rPr>
        <w:t>№</w:t>
      </w:r>
      <w:r w:rsidRPr="00345CB0">
        <w:rPr>
          <w:rStyle w:val="71"/>
          <w:rFonts w:ascii="Arial" w:hAnsi="Arial" w:cs="Arial"/>
          <w:sz w:val="28"/>
          <w:szCs w:val="28"/>
        </w:rPr>
        <w:t>635/14).</w:t>
      </w:r>
    </w:p>
    <w:p w:rsidR="00932503" w:rsidRPr="00345CB0" w:rsidRDefault="00932503" w:rsidP="00932503">
      <w:pPr>
        <w:pStyle w:val="7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 xml:space="preserve">З. СП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32.13330.2012 </w:t>
      </w:r>
      <w:r w:rsidRPr="00345CB0">
        <w:rPr>
          <w:rFonts w:ascii="Arial" w:hAnsi="Arial" w:cs="Arial"/>
          <w:sz w:val="28"/>
          <w:szCs w:val="28"/>
        </w:rPr>
        <w:t xml:space="preserve">«Канализация. Наружные сети и сооружения». (Актуализированная редакция СНИП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2.04.03-85 </w:t>
      </w:r>
      <w:r w:rsidRPr="00345CB0">
        <w:rPr>
          <w:rFonts w:ascii="Arial" w:hAnsi="Arial" w:cs="Arial"/>
          <w:sz w:val="28"/>
          <w:szCs w:val="28"/>
        </w:rPr>
        <w:t>Утвержден приказом Министерства регионального развития Российской Федерации (</w:t>
      </w:r>
      <w:proofErr w:type="spellStart"/>
      <w:r w:rsidRPr="00345CB0">
        <w:rPr>
          <w:rFonts w:ascii="Arial" w:hAnsi="Arial" w:cs="Arial"/>
          <w:sz w:val="28"/>
          <w:szCs w:val="28"/>
        </w:rPr>
        <w:t>Минрегион</w:t>
      </w:r>
      <w:proofErr w:type="spellEnd"/>
      <w:r w:rsidRPr="00345CB0">
        <w:rPr>
          <w:rFonts w:ascii="Arial" w:hAnsi="Arial" w:cs="Arial"/>
          <w:sz w:val="28"/>
          <w:szCs w:val="28"/>
        </w:rPr>
        <w:t xml:space="preserve"> России) от 29декабря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2011 </w:t>
      </w:r>
      <w:r w:rsidRPr="00345CB0">
        <w:rPr>
          <w:rFonts w:ascii="Arial" w:hAnsi="Arial" w:cs="Arial"/>
          <w:sz w:val="28"/>
          <w:szCs w:val="28"/>
        </w:rPr>
        <w:t xml:space="preserve">г. № </w:t>
      </w:r>
      <w:r w:rsidRPr="00345CB0">
        <w:rPr>
          <w:rStyle w:val="71"/>
          <w:rFonts w:ascii="Arial" w:hAnsi="Arial" w:cs="Arial"/>
          <w:sz w:val="28"/>
          <w:szCs w:val="28"/>
        </w:rPr>
        <w:t xml:space="preserve">635/11 </w:t>
      </w:r>
      <w:r w:rsidRPr="00345CB0">
        <w:rPr>
          <w:rFonts w:ascii="Arial" w:hAnsi="Arial" w:cs="Arial"/>
          <w:sz w:val="28"/>
          <w:szCs w:val="28"/>
        </w:rPr>
        <w:t>и введен в действие с 01 января 2013)</w:t>
      </w:r>
    </w:p>
    <w:p w:rsidR="00932503" w:rsidRPr="00345CB0" w:rsidRDefault="00932503" w:rsidP="00932503">
      <w:pPr>
        <w:pStyle w:val="7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Неучтённые расходы включают в себя расходы воды на нужды промышленности, обеспечивающей население продуктами.</w:t>
      </w:r>
    </w:p>
    <w:p w:rsidR="00932503" w:rsidRDefault="00932503" w:rsidP="00932503">
      <w:pPr>
        <w:ind w:firstLine="709"/>
        <w:rPr>
          <w:rFonts w:ascii="Arial" w:hAnsi="Arial" w:cs="Arial"/>
        </w:rPr>
      </w:pPr>
    </w:p>
    <w:p w:rsidR="00932503" w:rsidRDefault="00932503" w:rsidP="00A25A91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345CB0">
        <w:rPr>
          <w:rFonts w:ascii="Arial" w:hAnsi="Arial" w:cs="Arial"/>
          <w:bCs/>
          <w:sz w:val="28"/>
          <w:szCs w:val="28"/>
        </w:rPr>
        <w:t>Часть 2. Существующие балансы производительности сооружений системы водоснабжения и потребления воды и удельное водопотребление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94"/>
        <w:gridCol w:w="1411"/>
        <w:gridCol w:w="1133"/>
        <w:gridCol w:w="1406"/>
        <w:gridCol w:w="1555"/>
        <w:gridCol w:w="1147"/>
      </w:tblGrid>
      <w:tr w:rsidR="00A25A91" w:rsidRPr="00A25A91" w:rsidTr="00345CB0">
        <w:trPr>
          <w:cantSplit/>
          <w:trHeight w:val="11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Наименование</w:t>
            </w: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населённого</w:t>
            </w: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пункта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Техническое состояние системы</w:t>
            </w: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A25A91">
              <w:rPr>
                <w:rFonts w:ascii="Arial" w:hAnsi="Arial" w:cs="Arial"/>
              </w:rPr>
              <w:t>водоснабжения (% износа,</w:t>
            </w:r>
            <w:proofErr w:type="gramEnd"/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 xml:space="preserve">потребность в </w:t>
            </w:r>
            <w:proofErr w:type="gramStart"/>
            <w:r w:rsidRPr="00A25A91">
              <w:rPr>
                <w:rFonts w:ascii="Arial" w:hAnsi="Arial" w:cs="Arial"/>
              </w:rPr>
              <w:t>техническом</w:t>
            </w:r>
            <w:proofErr w:type="gramEnd"/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A25A91">
              <w:rPr>
                <w:rFonts w:ascii="Arial" w:hAnsi="Arial" w:cs="Arial"/>
              </w:rPr>
              <w:t>улучшении</w:t>
            </w:r>
            <w:proofErr w:type="gramEnd"/>
            <w:r w:rsidRPr="00A25A91">
              <w:rPr>
                <w:rFonts w:ascii="Arial" w:hAnsi="Arial" w:cs="Arial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Степень подверженности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загрязнения источников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водоснабжения</w:t>
            </w:r>
          </w:p>
          <w:p w:rsidR="00A25A91" w:rsidRPr="00A25A91" w:rsidRDefault="00A25A91" w:rsidP="00A25A9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Наличие разведанных запасов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Питьевой воды подземных источников</w:t>
            </w: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 xml:space="preserve">Объёмы питьевой воды </w:t>
            </w:r>
            <w:proofErr w:type="gramStart"/>
            <w:r w:rsidRPr="00A25A91">
              <w:rPr>
                <w:rFonts w:ascii="Arial" w:hAnsi="Arial" w:cs="Arial"/>
              </w:rPr>
              <w:t>на</w:t>
            </w:r>
            <w:proofErr w:type="gramEnd"/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период ЧС м куб/</w:t>
            </w:r>
            <w:proofErr w:type="spellStart"/>
            <w:r w:rsidRPr="00A25A91">
              <w:rPr>
                <w:rFonts w:ascii="Arial" w:hAnsi="Arial" w:cs="Arial"/>
              </w:rPr>
              <w:t>сут</w:t>
            </w:r>
            <w:proofErr w:type="spellEnd"/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A25A91" w:rsidRPr="00A25A91" w:rsidTr="00345CB0">
        <w:trPr>
          <w:cantSplit/>
          <w:trHeight w:val="21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jc w:val="both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Источник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водоснабжения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Напорно-регулирующие сооружения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Водопроводная</w:t>
            </w:r>
          </w:p>
          <w:p w:rsidR="00A25A91" w:rsidRPr="00A25A91" w:rsidRDefault="00A25A91" w:rsidP="00A25A91">
            <w:pPr>
              <w:shd w:val="clear" w:color="auto" w:fill="FFFFFF"/>
              <w:ind w:left="113" w:right="113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сеть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A25A91" w:rsidRPr="00A25A91" w:rsidTr="00A25A91">
        <w:trPr>
          <w:trHeight w:val="11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д.Тинская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70</w:t>
            </w: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70</w:t>
            </w: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Санитарной охранной зоны 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22,0</w:t>
            </w:r>
          </w:p>
        </w:tc>
      </w:tr>
    </w:tbl>
    <w:p w:rsidR="00A25A91" w:rsidRPr="00A25A91" w:rsidRDefault="00A25A91" w:rsidP="00A25A91">
      <w:pPr>
        <w:shd w:val="clear" w:color="auto" w:fill="FFFFFF"/>
        <w:jc w:val="both"/>
        <w:rPr>
          <w:rFonts w:ascii="Arial" w:hAnsi="Arial" w:cs="Arial"/>
        </w:rPr>
      </w:pP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bCs/>
          <w:sz w:val="28"/>
          <w:szCs w:val="28"/>
        </w:rPr>
        <w:t>Часть 3</w:t>
      </w:r>
      <w:r w:rsidRPr="00345CB0">
        <w:rPr>
          <w:rFonts w:ascii="Arial" w:hAnsi="Arial" w:cs="Arial"/>
          <w:b/>
          <w:bCs/>
          <w:sz w:val="28"/>
          <w:szCs w:val="28"/>
        </w:rPr>
        <w:t xml:space="preserve">. </w:t>
      </w:r>
      <w:r w:rsidRPr="00345CB0">
        <w:rPr>
          <w:rFonts w:ascii="Arial" w:hAnsi="Arial" w:cs="Arial"/>
          <w:sz w:val="28"/>
          <w:szCs w:val="28"/>
        </w:rPr>
        <w:t>Перспективное потребление коммунальных ресурсов в сфере водоснабжения.</w:t>
      </w:r>
    </w:p>
    <w:p w:rsidR="00A25A91" w:rsidRPr="00345CB0" w:rsidRDefault="00A25A91" w:rsidP="00A25A9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45CB0">
        <w:rPr>
          <w:rFonts w:ascii="Arial" w:hAnsi="Arial" w:cs="Arial"/>
          <w:sz w:val="28"/>
          <w:szCs w:val="28"/>
        </w:rPr>
        <w:t>Сведения по перспективному водопотреблению абонентов Тинского сельсовета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1406"/>
        <w:gridCol w:w="2261"/>
        <w:gridCol w:w="3147"/>
      </w:tblGrid>
      <w:tr w:rsidR="00A25A91" w:rsidRPr="00A25A91" w:rsidTr="00A25A91">
        <w:trPr>
          <w:trHeight w:val="629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ind w:firstLine="709"/>
              <w:jc w:val="center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Водопотребление по населённому пункту д. Тинская, Тинского сельсовета    до реконструкции сетей водоснабжения.</w:t>
            </w:r>
          </w:p>
        </w:tc>
      </w:tr>
      <w:tr w:rsidR="00A25A91" w:rsidRPr="00A25A91" w:rsidTr="00A25A91">
        <w:trPr>
          <w:trHeight w:val="89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Наименование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3D5881" w:rsidP="003D588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1этап(2020</w:t>
            </w:r>
            <w:r w:rsidR="00A25A91" w:rsidRPr="00A25A91">
              <w:rPr>
                <w:rFonts w:ascii="Arial" w:hAnsi="Arial" w:cs="Arial"/>
              </w:rPr>
              <w:t>г)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3D588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Расчётный срок (2026</w:t>
            </w:r>
            <w:r w:rsidR="00A25A91" w:rsidRPr="00A25A91">
              <w:rPr>
                <w:rFonts w:ascii="Arial" w:hAnsi="Arial" w:cs="Arial"/>
              </w:rPr>
              <w:t>г)</w:t>
            </w:r>
          </w:p>
        </w:tc>
      </w:tr>
      <w:tr w:rsidR="00A25A91" w:rsidRPr="00A25A91" w:rsidTr="00A25A91">
        <w:trPr>
          <w:trHeight w:val="59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д.Тинская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м</w:t>
            </w:r>
            <w:r w:rsidRPr="00A25A91">
              <w:rPr>
                <w:rFonts w:ascii="Arial" w:hAnsi="Arial" w:cs="Arial"/>
                <w:vertAlign w:val="superscript"/>
              </w:rPr>
              <w:t>3</w:t>
            </w:r>
            <w:r w:rsidRPr="00A25A91">
              <w:rPr>
                <w:rFonts w:ascii="Arial" w:hAnsi="Arial" w:cs="Arial"/>
              </w:rPr>
              <w:t>/</w:t>
            </w:r>
            <w:proofErr w:type="spellStart"/>
            <w:r w:rsidRPr="00A25A91">
              <w:rPr>
                <w:rFonts w:ascii="Arial" w:hAnsi="Arial" w:cs="Arial"/>
              </w:rPr>
              <w:t>сут</w:t>
            </w:r>
            <w:proofErr w:type="spellEnd"/>
            <w:r w:rsidRPr="00A25A91">
              <w:rPr>
                <w:rFonts w:ascii="Arial" w:hAnsi="Arial" w:cs="Arial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15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-</w:t>
            </w:r>
          </w:p>
        </w:tc>
      </w:tr>
      <w:tr w:rsidR="00A25A91" w:rsidRPr="00A25A91" w:rsidTr="00A25A91">
        <w:trPr>
          <w:trHeight w:val="610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Водопотребление по населенному пункту д. Тинская, Тинского сельсовета после реконструкции сетей водоснабжении.</w:t>
            </w:r>
          </w:p>
        </w:tc>
      </w:tr>
      <w:tr w:rsidR="00A25A91" w:rsidRPr="00A25A91" w:rsidTr="00A25A91">
        <w:trPr>
          <w:trHeight w:val="61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д.Тинская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м</w:t>
            </w:r>
            <w:r w:rsidRPr="00A25A91">
              <w:rPr>
                <w:rFonts w:ascii="Arial" w:hAnsi="Arial" w:cs="Arial"/>
                <w:vertAlign w:val="superscript"/>
              </w:rPr>
              <w:t>3</w:t>
            </w:r>
            <w:r w:rsidRPr="00A25A91">
              <w:rPr>
                <w:rFonts w:ascii="Arial" w:hAnsi="Arial" w:cs="Arial"/>
              </w:rPr>
              <w:t>/</w:t>
            </w:r>
            <w:proofErr w:type="spellStart"/>
            <w:r w:rsidRPr="00A25A91">
              <w:rPr>
                <w:rFonts w:ascii="Arial" w:hAnsi="Arial" w:cs="Arial"/>
              </w:rPr>
              <w:t>сут</w:t>
            </w:r>
            <w:proofErr w:type="spellEnd"/>
            <w:r w:rsidRPr="00A25A91">
              <w:rPr>
                <w:rFonts w:ascii="Arial" w:hAnsi="Arial" w:cs="Arial"/>
              </w:rPr>
              <w:t>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22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91" w:rsidRPr="00A25A91" w:rsidRDefault="00A25A91" w:rsidP="00A25A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25A91">
              <w:rPr>
                <w:rFonts w:ascii="Arial" w:hAnsi="Arial" w:cs="Arial"/>
              </w:rPr>
              <w:t>-</w:t>
            </w:r>
          </w:p>
        </w:tc>
      </w:tr>
    </w:tbl>
    <w:p w:rsidR="003D5881" w:rsidRPr="00345CB0" w:rsidRDefault="003D5881" w:rsidP="003D5881">
      <w:pPr>
        <w:ind w:right="57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345CB0">
        <w:rPr>
          <w:rFonts w:ascii="Arial" w:hAnsi="Arial" w:cs="Arial"/>
          <w:sz w:val="28"/>
          <w:szCs w:val="28"/>
        </w:rPr>
        <w:lastRenderedPageBreak/>
        <w:t xml:space="preserve">Необходимо выполнение мероприятий, направленных на повышение уровня технического и санитарного состояния водопроводных объектов с целью улучшения условий водоснабжения населения за счет обеспечения более высокой пропускной способностью водопроводных сетей и выравнивания давления в ветвях сети, а также с целью сокращения объемов потерь воды (потери воды при авариях и ремонтных работах, неучтенные потери из-за отсутствия учета объемов водопотребления </w:t>
      </w:r>
      <w:r w:rsidRPr="00345CB0">
        <w:rPr>
          <w:rStyle w:val="21"/>
          <w:rFonts w:ascii="Arial" w:eastAsiaTheme="minorHAnsi" w:hAnsi="Arial" w:cs="Arial"/>
        </w:rPr>
        <w:t xml:space="preserve">у </w:t>
      </w:r>
      <w:r w:rsidRPr="00345CB0">
        <w:rPr>
          <w:rFonts w:ascii="Arial" w:hAnsi="Arial" w:cs="Arial"/>
          <w:sz w:val="28"/>
          <w:szCs w:val="28"/>
        </w:rPr>
        <w:t xml:space="preserve">населения).   </w:t>
      </w:r>
      <w:proofErr w:type="gramEnd"/>
    </w:p>
    <w:p w:rsidR="00A25A91" w:rsidRPr="00A25A91" w:rsidRDefault="00A25A91" w:rsidP="00A25A9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C2777" w:rsidRPr="008656F5" w:rsidRDefault="00A25A91" w:rsidP="003D588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25A91">
        <w:rPr>
          <w:rFonts w:ascii="Arial" w:hAnsi="Arial" w:cs="Arial"/>
        </w:rPr>
        <w:tab/>
      </w:r>
    </w:p>
    <w:p w:rsidR="00EC2777" w:rsidRDefault="007756E8" w:rsidP="00EC2777">
      <w:pPr>
        <w:jc w:val="right"/>
        <w:rPr>
          <w:rFonts w:ascii="Arial" w:hAnsi="Arial" w:cs="Arial"/>
        </w:rPr>
      </w:pPr>
      <w:r w:rsidRPr="007756E8">
        <w:rPr>
          <w:rFonts w:ascii="Arial" w:hAnsi="Arial" w:cs="Arial"/>
        </w:rPr>
        <w:t xml:space="preserve">Приложение </w:t>
      </w:r>
      <w:r w:rsidR="00EC2777" w:rsidRPr="007756E8">
        <w:rPr>
          <w:rFonts w:ascii="Arial" w:hAnsi="Arial" w:cs="Arial"/>
        </w:rPr>
        <w:t xml:space="preserve"> №1</w:t>
      </w:r>
    </w:p>
    <w:p w:rsidR="007756E8" w:rsidRPr="007756E8" w:rsidRDefault="007756E8" w:rsidP="00EC2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схеме водоснабжения </w:t>
      </w:r>
    </w:p>
    <w:p w:rsidR="00EC2777" w:rsidRPr="008656F5" w:rsidRDefault="00EC2777" w:rsidP="00EC2777">
      <w:pPr>
        <w:jc w:val="center"/>
        <w:rPr>
          <w:rFonts w:ascii="Arial" w:hAnsi="Arial" w:cs="Arial"/>
          <w:b/>
        </w:rPr>
      </w:pPr>
    </w:p>
    <w:p w:rsidR="00EC2777" w:rsidRPr="008656F5" w:rsidRDefault="00EC2777" w:rsidP="00EC2777">
      <w:pPr>
        <w:jc w:val="center"/>
        <w:rPr>
          <w:rFonts w:ascii="Arial" w:hAnsi="Arial" w:cs="Arial"/>
          <w:b/>
        </w:rPr>
      </w:pPr>
    </w:p>
    <w:p w:rsidR="00EC2777" w:rsidRPr="008656F5" w:rsidRDefault="00EC2777" w:rsidP="00EC2777">
      <w:pPr>
        <w:jc w:val="center"/>
        <w:rPr>
          <w:rFonts w:ascii="Arial" w:hAnsi="Arial" w:cs="Arial"/>
          <w:b/>
        </w:rPr>
      </w:pPr>
      <w:r w:rsidRPr="008656F5">
        <w:rPr>
          <w:rFonts w:ascii="Arial" w:hAnsi="Arial" w:cs="Arial"/>
          <w:b/>
        </w:rPr>
        <w:t>СХЕМА</w:t>
      </w:r>
    </w:p>
    <w:p w:rsidR="00EC2777" w:rsidRDefault="007756E8" w:rsidP="00EC2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водоснабжения д. Тинская</w:t>
      </w:r>
    </w:p>
    <w:p w:rsidR="00437B3E" w:rsidRDefault="00437B3E" w:rsidP="00EC2777">
      <w:pPr>
        <w:jc w:val="center"/>
        <w:rPr>
          <w:rFonts w:ascii="Arial" w:hAnsi="Arial" w:cs="Arial"/>
          <w:b/>
        </w:rPr>
      </w:pPr>
    </w:p>
    <w:p w:rsidR="00437B3E" w:rsidRDefault="00437B3E" w:rsidP="00EC2777">
      <w:pPr>
        <w:jc w:val="center"/>
        <w:rPr>
          <w:rFonts w:ascii="Arial" w:hAnsi="Arial" w:cs="Arial"/>
          <w:b/>
        </w:rPr>
      </w:pPr>
    </w:p>
    <w:p w:rsidR="00437B3E" w:rsidRDefault="00437B3E" w:rsidP="00EC2777">
      <w:pPr>
        <w:jc w:val="center"/>
        <w:rPr>
          <w:rFonts w:ascii="Arial" w:hAnsi="Arial" w:cs="Arial"/>
          <w:b/>
        </w:rPr>
      </w:pPr>
    </w:p>
    <w:p w:rsidR="00437B3E" w:rsidRDefault="00437B3E" w:rsidP="00EC2777">
      <w:pPr>
        <w:jc w:val="center"/>
        <w:rPr>
          <w:rFonts w:ascii="Arial" w:hAnsi="Arial" w:cs="Arial"/>
          <w:b/>
        </w:rPr>
      </w:pPr>
    </w:p>
    <w:p w:rsidR="00437B3E" w:rsidRDefault="00437B3E" w:rsidP="00EC2777">
      <w:pPr>
        <w:jc w:val="center"/>
        <w:rPr>
          <w:rFonts w:ascii="Arial" w:hAnsi="Arial" w:cs="Arial"/>
          <w:b/>
        </w:rPr>
      </w:pPr>
    </w:p>
    <w:p w:rsidR="00437B3E" w:rsidRDefault="00437B3E" w:rsidP="00EC2777">
      <w:pPr>
        <w:jc w:val="center"/>
        <w:rPr>
          <w:rFonts w:ascii="Arial" w:hAnsi="Arial" w:cs="Arial"/>
          <w:b/>
        </w:rPr>
      </w:pPr>
    </w:p>
    <w:p w:rsidR="00437B3E" w:rsidRDefault="00740AA1" w:rsidP="00EC277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940425" cy="3424918"/>
            <wp:effectExtent l="0" t="0" r="3175" b="4445"/>
            <wp:docPr id="1" name="Рисунок 1" descr="C:\Users\Admin\AppData\Local\Microsoft\Windows\Temporary Internet Files\Content.Word\вода 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вода схема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B3E" w:rsidSect="00A7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5A377A0"/>
    <w:multiLevelType w:val="hybridMultilevel"/>
    <w:tmpl w:val="0C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A2CBC"/>
    <w:multiLevelType w:val="hybridMultilevel"/>
    <w:tmpl w:val="DAF44A2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9504DE"/>
    <w:multiLevelType w:val="hybridMultilevel"/>
    <w:tmpl w:val="4CB66E22"/>
    <w:lvl w:ilvl="0" w:tplc="18C6BD4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F14186"/>
    <w:multiLevelType w:val="multilevel"/>
    <w:tmpl w:val="DFF429A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50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02C1D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45CB0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D5881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37B3E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DA9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0D94"/>
    <w:rsid w:val="006F3713"/>
    <w:rsid w:val="00700367"/>
    <w:rsid w:val="00702C3C"/>
    <w:rsid w:val="007041D8"/>
    <w:rsid w:val="00723D6F"/>
    <w:rsid w:val="00740AA1"/>
    <w:rsid w:val="007450E3"/>
    <w:rsid w:val="00747D2F"/>
    <w:rsid w:val="0075035D"/>
    <w:rsid w:val="007651A2"/>
    <w:rsid w:val="00766E62"/>
    <w:rsid w:val="00771B13"/>
    <w:rsid w:val="00772622"/>
    <w:rsid w:val="007728B8"/>
    <w:rsid w:val="007756E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6CD3"/>
    <w:rsid w:val="007C7361"/>
    <w:rsid w:val="007D1C3D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04C3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32503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219A"/>
    <w:rsid w:val="009C5283"/>
    <w:rsid w:val="009D6D54"/>
    <w:rsid w:val="009E395E"/>
    <w:rsid w:val="009E57B1"/>
    <w:rsid w:val="00A0593E"/>
    <w:rsid w:val="00A24E9C"/>
    <w:rsid w:val="00A2521A"/>
    <w:rsid w:val="00A25A91"/>
    <w:rsid w:val="00A3303F"/>
    <w:rsid w:val="00A36755"/>
    <w:rsid w:val="00A42A93"/>
    <w:rsid w:val="00A56BEF"/>
    <w:rsid w:val="00A60636"/>
    <w:rsid w:val="00A668EF"/>
    <w:rsid w:val="00A708C9"/>
    <w:rsid w:val="00A76F63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10C5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C0F66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44003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C5EE1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C2777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0ACE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777"/>
    <w:pPr>
      <w:keepNext/>
      <w:keepLines/>
      <w:spacing w:before="200" w:line="276" w:lineRule="auto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27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0ACE"/>
    <w:pPr>
      <w:spacing w:line="336" w:lineRule="auto"/>
    </w:pPr>
    <w:rPr>
      <w:rFonts w:ascii="Verdana" w:hAnsi="Verdana"/>
      <w:color w:val="000000"/>
    </w:rPr>
  </w:style>
  <w:style w:type="character" w:customStyle="1" w:styleId="a4">
    <w:name w:val="Подзаголовок Знак"/>
    <w:basedOn w:val="a0"/>
    <w:link w:val="a3"/>
    <w:rsid w:val="00FE0ACE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FE0ACE"/>
    <w:rPr>
      <w:color w:val="0000FF"/>
      <w:u w:val="single"/>
    </w:rPr>
  </w:style>
  <w:style w:type="paragraph" w:customStyle="1" w:styleId="1">
    <w:name w:val="Абзац списка1"/>
    <w:basedOn w:val="a"/>
    <w:rsid w:val="00FE0A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F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0A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7"/>
    <w:locked/>
    <w:rsid w:val="00FE0ACE"/>
    <w:rPr>
      <w:rFonts w:ascii="Calibri" w:hAnsi="Calibri"/>
    </w:rPr>
  </w:style>
  <w:style w:type="paragraph" w:styleId="a7">
    <w:name w:val="No Spacing"/>
    <w:link w:val="a6"/>
    <w:qFormat/>
    <w:rsid w:val="00FE0ACE"/>
    <w:pPr>
      <w:spacing w:after="0" w:line="240" w:lineRule="auto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semiHidden/>
    <w:rsid w:val="00EC2777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C2777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paragraph" w:styleId="a8">
    <w:name w:val="List Paragraph"/>
    <w:basedOn w:val="a"/>
    <w:qFormat/>
    <w:rsid w:val="00EC2777"/>
    <w:pPr>
      <w:spacing w:after="200" w:line="276" w:lineRule="auto"/>
      <w:ind w:left="720"/>
      <w:contextualSpacing/>
    </w:pPr>
    <w:rPr>
      <w:color w:val="000000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0A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3D5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93250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32503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250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95pt">
    <w:name w:val="Основной текст (2) + 9;5 pt;Полужирный"/>
    <w:basedOn w:val="a0"/>
    <w:rsid w:val="0093250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93250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932503"/>
    <w:rPr>
      <w:b/>
      <w:bCs/>
      <w:sz w:val="19"/>
      <w:szCs w:val="19"/>
      <w:shd w:val="clear" w:color="auto" w:fill="FFFFFF"/>
    </w:rPr>
  </w:style>
  <w:style w:type="character" w:customStyle="1" w:styleId="2105pt">
    <w:name w:val="Основной текст (2) + 10;5 pt"/>
    <w:basedOn w:val="a0"/>
    <w:rsid w:val="009325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325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932503"/>
    <w:rPr>
      <w:sz w:val="20"/>
      <w:szCs w:val="20"/>
      <w:shd w:val="clear" w:color="auto" w:fill="FFFFFF"/>
    </w:rPr>
  </w:style>
  <w:style w:type="character" w:customStyle="1" w:styleId="71">
    <w:name w:val="Основной текст (7) + Полужирный"/>
    <w:basedOn w:val="7"/>
    <w:rsid w:val="0093250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Курсив"/>
    <w:basedOn w:val="7"/>
    <w:rsid w:val="00932503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93250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932503"/>
    <w:pPr>
      <w:widowControl w:val="0"/>
      <w:shd w:val="clear" w:color="auto" w:fill="FFFFFF"/>
      <w:spacing w:before="240" w:line="350" w:lineRule="exact"/>
      <w:ind w:hanging="380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777"/>
    <w:pPr>
      <w:keepNext/>
      <w:keepLines/>
      <w:spacing w:before="200" w:line="276" w:lineRule="auto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27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0ACE"/>
    <w:pPr>
      <w:spacing w:line="336" w:lineRule="auto"/>
    </w:pPr>
    <w:rPr>
      <w:rFonts w:ascii="Verdana" w:hAnsi="Verdana"/>
      <w:color w:val="000000"/>
    </w:rPr>
  </w:style>
  <w:style w:type="character" w:customStyle="1" w:styleId="a4">
    <w:name w:val="Подзаголовок Знак"/>
    <w:basedOn w:val="a0"/>
    <w:link w:val="a3"/>
    <w:rsid w:val="00FE0ACE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FE0ACE"/>
    <w:rPr>
      <w:color w:val="0000FF"/>
      <w:u w:val="single"/>
    </w:rPr>
  </w:style>
  <w:style w:type="paragraph" w:customStyle="1" w:styleId="1">
    <w:name w:val="Абзац списка1"/>
    <w:basedOn w:val="a"/>
    <w:rsid w:val="00FE0A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F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0A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7"/>
    <w:locked/>
    <w:rsid w:val="00FE0ACE"/>
    <w:rPr>
      <w:rFonts w:ascii="Calibri" w:hAnsi="Calibri"/>
    </w:rPr>
  </w:style>
  <w:style w:type="paragraph" w:styleId="a7">
    <w:name w:val="No Spacing"/>
    <w:link w:val="a6"/>
    <w:qFormat/>
    <w:rsid w:val="00FE0ACE"/>
    <w:pPr>
      <w:spacing w:after="0" w:line="240" w:lineRule="auto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semiHidden/>
    <w:rsid w:val="00EC2777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C2777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paragraph" w:styleId="a8">
    <w:name w:val="List Paragraph"/>
    <w:basedOn w:val="a"/>
    <w:qFormat/>
    <w:rsid w:val="00EC2777"/>
    <w:pPr>
      <w:spacing w:after="200" w:line="276" w:lineRule="auto"/>
      <w:ind w:left="720"/>
      <w:contextualSpacing/>
    </w:pPr>
    <w:rPr>
      <w:color w:val="000000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0A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3D5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93250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32503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250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95pt">
    <w:name w:val="Основной текст (2) + 9;5 pt;Полужирный"/>
    <w:basedOn w:val="a0"/>
    <w:rsid w:val="0093250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93250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932503"/>
    <w:rPr>
      <w:b/>
      <w:bCs/>
      <w:sz w:val="19"/>
      <w:szCs w:val="19"/>
      <w:shd w:val="clear" w:color="auto" w:fill="FFFFFF"/>
    </w:rPr>
  </w:style>
  <w:style w:type="character" w:customStyle="1" w:styleId="2105pt">
    <w:name w:val="Основной текст (2) + 10;5 pt"/>
    <w:basedOn w:val="a0"/>
    <w:rsid w:val="009325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325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932503"/>
    <w:rPr>
      <w:sz w:val="20"/>
      <w:szCs w:val="20"/>
      <w:shd w:val="clear" w:color="auto" w:fill="FFFFFF"/>
    </w:rPr>
  </w:style>
  <w:style w:type="character" w:customStyle="1" w:styleId="71">
    <w:name w:val="Основной текст (7) + Полужирный"/>
    <w:basedOn w:val="7"/>
    <w:rsid w:val="0093250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Курсив"/>
    <w:basedOn w:val="7"/>
    <w:rsid w:val="00932503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93250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932503"/>
    <w:pPr>
      <w:widowControl w:val="0"/>
      <w:shd w:val="clear" w:color="auto" w:fill="FFFFFF"/>
      <w:spacing w:before="240" w:line="350" w:lineRule="exact"/>
      <w:ind w:hanging="380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91F5-3324-4FE2-A447-55F1A94A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2021-09-30T02:23:00Z</cp:lastPrinted>
  <dcterms:created xsi:type="dcterms:W3CDTF">2021-09-28T02:30:00Z</dcterms:created>
  <dcterms:modified xsi:type="dcterms:W3CDTF">2024-07-25T06:16:00Z</dcterms:modified>
</cp:coreProperties>
</file>