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B7" w:rsidRPr="00345679" w:rsidRDefault="00345679" w:rsidP="00DB3CB7">
      <w:pPr>
        <w:pStyle w:val="a3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ТИНСКИЙ СЕЛЬСКИЙ СОВЕТ ДЕПУТАТОВ</w:t>
      </w:r>
    </w:p>
    <w:p w:rsidR="00345679" w:rsidRPr="00345679" w:rsidRDefault="00830D0C" w:rsidP="00DB3CB7">
      <w:pPr>
        <w:pStyle w:val="a3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САЯНСКОГО РАЙОНА</w:t>
      </w:r>
    </w:p>
    <w:p w:rsidR="00345679" w:rsidRPr="00345679" w:rsidRDefault="00345679" w:rsidP="00DB3CB7">
      <w:pPr>
        <w:pStyle w:val="a3"/>
        <w:ind w:left="0" w:firstLine="709"/>
        <w:jc w:val="center"/>
        <w:rPr>
          <w:rFonts w:ascii="Arial" w:hAnsi="Arial" w:cs="Arial"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КРАСНОЯРСКОГО КРАЯ</w:t>
      </w:r>
    </w:p>
    <w:p w:rsidR="00345679" w:rsidRPr="00345679" w:rsidRDefault="00345679" w:rsidP="00DB3CB7">
      <w:pPr>
        <w:pStyle w:val="a3"/>
        <w:ind w:left="0" w:firstLine="709"/>
        <w:jc w:val="center"/>
        <w:rPr>
          <w:rFonts w:ascii="Arial" w:hAnsi="Arial" w:cs="Arial"/>
          <w:color w:val="3C3C3C"/>
          <w:spacing w:val="2"/>
          <w:sz w:val="36"/>
          <w:szCs w:val="36"/>
          <w:shd w:val="clear" w:color="auto" w:fill="FFFFFF"/>
        </w:rPr>
      </w:pPr>
    </w:p>
    <w:p w:rsidR="00DB3CB7" w:rsidRPr="00345679" w:rsidRDefault="00345679" w:rsidP="00DB3CB7">
      <w:pPr>
        <w:pStyle w:val="a3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РЕШЕНИЕ</w:t>
      </w:r>
    </w:p>
    <w:p w:rsidR="00DB3CB7" w:rsidRDefault="00830D0C" w:rsidP="00DB3CB7">
      <w:pPr>
        <w:pStyle w:val="a3"/>
        <w:ind w:left="0" w:firstLine="709"/>
        <w:jc w:val="center"/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26.02. 2020 д. Тинская № 2</w:t>
      </w:r>
      <w:r w:rsidR="00345679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</w:p>
    <w:p w:rsidR="00345679" w:rsidRPr="00345679" w:rsidRDefault="00345679" w:rsidP="00DB3CB7">
      <w:pPr>
        <w:pStyle w:val="a3"/>
        <w:ind w:left="0" w:firstLine="709"/>
        <w:jc w:val="center"/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:rsidR="00DB3CB7" w:rsidRDefault="00DB3CB7" w:rsidP="00DB3CB7">
      <w:pPr>
        <w:pStyle w:val="a3"/>
        <w:ind w:left="0" w:firstLine="709"/>
        <w:jc w:val="center"/>
        <w:rPr>
          <w:rFonts w:ascii="Arial" w:hAnsi="Arial" w:cs="Arial"/>
          <w:b/>
          <w:color w:val="3C3C3C"/>
          <w:spacing w:val="2"/>
          <w:sz w:val="32"/>
          <w:szCs w:val="32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2"/>
          <w:szCs w:val="32"/>
          <w:shd w:val="clear" w:color="auto" w:fill="FFFFFF"/>
        </w:rPr>
        <w:t>Об утверждении Перечня муниципального имущества</w:t>
      </w:r>
      <w:r w:rsidR="00345679">
        <w:rPr>
          <w:rFonts w:ascii="Arial" w:hAnsi="Arial" w:cs="Arial"/>
          <w:b/>
          <w:color w:val="3C3C3C"/>
          <w:spacing w:val="2"/>
          <w:sz w:val="32"/>
          <w:szCs w:val="32"/>
          <w:shd w:val="clear" w:color="auto" w:fill="FFFFFF"/>
        </w:rPr>
        <w:t xml:space="preserve"> Тинского сельсовета</w:t>
      </w:r>
      <w:r w:rsidRPr="00345679">
        <w:rPr>
          <w:rFonts w:ascii="Arial" w:hAnsi="Arial" w:cs="Arial"/>
          <w:b/>
          <w:color w:val="3C3C3C"/>
          <w:spacing w:val="2"/>
          <w:sz w:val="32"/>
          <w:szCs w:val="32"/>
          <w:shd w:val="clear" w:color="auto" w:fill="FFFFFF"/>
        </w:rPr>
        <w:t>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</w:t>
      </w:r>
      <w:r w:rsidR="00830D0C">
        <w:rPr>
          <w:rFonts w:ascii="Arial" w:hAnsi="Arial" w:cs="Arial"/>
          <w:b/>
          <w:color w:val="3C3C3C"/>
          <w:spacing w:val="2"/>
          <w:sz w:val="32"/>
          <w:szCs w:val="32"/>
          <w:shd w:val="clear" w:color="auto" w:fill="FFFFFF"/>
        </w:rPr>
        <w:t>нимательства</w:t>
      </w:r>
    </w:p>
    <w:p w:rsidR="00345679" w:rsidRPr="00345679" w:rsidRDefault="00345679" w:rsidP="00DB3CB7">
      <w:pPr>
        <w:pStyle w:val="a3"/>
        <w:ind w:left="0" w:firstLine="709"/>
        <w:jc w:val="center"/>
        <w:rPr>
          <w:rFonts w:ascii="Arial" w:hAnsi="Arial" w:cs="Arial"/>
          <w:b/>
          <w:color w:val="2D2D2D"/>
          <w:spacing w:val="2"/>
          <w:sz w:val="32"/>
          <w:szCs w:val="32"/>
          <w:shd w:val="clear" w:color="auto" w:fill="FFFFFF"/>
        </w:rPr>
      </w:pPr>
    </w:p>
    <w:p w:rsidR="00DB3CB7" w:rsidRPr="00D8662A" w:rsidRDefault="00DB3CB7" w:rsidP="00D8662A">
      <w:pPr>
        <w:pStyle w:val="1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gramStart"/>
      <w:r w:rsidRPr="00D8662A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 xml:space="preserve">В соответствии с </w:t>
      </w:r>
      <w:r w:rsidR="00D8662A" w:rsidRPr="00D8662A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 xml:space="preserve">Федеральным Законом </w:t>
      </w:r>
      <w:r w:rsidR="00D8662A" w:rsidRPr="00D8662A">
        <w:rPr>
          <w:rFonts w:ascii="Arial" w:hAnsi="Arial" w:cs="Arial"/>
          <w:b w:val="0"/>
          <w:sz w:val="24"/>
          <w:szCs w:val="24"/>
        </w:rPr>
        <w:t>от 06.10.2003 N 131-ФЗ "Об общих принципах организации местного самоуправления в Российской Федерации"</w:t>
      </w:r>
      <w:r w:rsidR="00D8662A">
        <w:rPr>
          <w:rFonts w:ascii="Arial" w:hAnsi="Arial" w:cs="Arial"/>
          <w:b w:val="0"/>
          <w:sz w:val="24"/>
          <w:szCs w:val="24"/>
        </w:rPr>
        <w:t xml:space="preserve">, </w:t>
      </w:r>
      <w:r w:rsidRPr="00D8662A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 xml:space="preserve">Федеральным законом от 24.07.2007 N 209-ФЗ "О развитии малого и среднего предпринимательства в </w:t>
      </w:r>
      <w:r w:rsidR="006710F7" w:rsidRPr="00D8662A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 xml:space="preserve">Российской Федерации", </w:t>
      </w:r>
      <w:r w:rsidR="00D8662A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>руководствуясь Уставом сельсовета, решением сельского Совета депутатов от 29.10.2019 № 10 «</w:t>
      </w:r>
      <w:r w:rsidR="00D8662A" w:rsidRPr="00D8662A">
        <w:rPr>
          <w:rFonts w:ascii="Arial" w:hAnsi="Arial" w:cs="Arial"/>
          <w:b w:val="0"/>
          <w:spacing w:val="-1"/>
          <w:sz w:val="24"/>
          <w:szCs w:val="24"/>
        </w:rPr>
        <w:t>О</w:t>
      </w:r>
      <w:r w:rsidR="00D8662A" w:rsidRPr="00D8662A">
        <w:rPr>
          <w:rFonts w:ascii="Arial" w:hAnsi="Arial" w:cs="Arial"/>
          <w:b w:val="0"/>
          <w:sz w:val="24"/>
          <w:szCs w:val="24"/>
        </w:rPr>
        <w:t xml:space="preserve"> порядке формирования, ведения, обязательного опубликования Перечня муниципального имущества МО Тинской сельсовет, свободного от прав третьих лиц</w:t>
      </w:r>
      <w:proofErr w:type="gramEnd"/>
      <w:r w:rsidR="00D8662A" w:rsidRPr="00D8662A">
        <w:rPr>
          <w:rFonts w:ascii="Arial" w:hAnsi="Arial" w:cs="Arial"/>
          <w:b w:val="0"/>
          <w:sz w:val="24"/>
          <w:szCs w:val="24"/>
        </w:rPr>
        <w:t xml:space="preserve">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8662A">
        <w:rPr>
          <w:rFonts w:ascii="Arial" w:hAnsi="Arial" w:cs="Arial"/>
          <w:b w:val="0"/>
          <w:sz w:val="24"/>
          <w:szCs w:val="24"/>
        </w:rPr>
        <w:t>, сельский Совет депутатов РЕШИЛ:</w:t>
      </w:r>
    </w:p>
    <w:p w:rsidR="00DB3CB7" w:rsidRPr="00345679" w:rsidRDefault="00DB3CB7" w:rsidP="00D866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345679">
        <w:rPr>
          <w:rFonts w:ascii="Arial" w:hAnsi="Arial" w:cs="Arial"/>
          <w:color w:val="2D2D2D"/>
          <w:spacing w:val="2"/>
        </w:rPr>
        <w:t>1. Утвердить Перечень муниципального имущества</w:t>
      </w:r>
      <w:r w:rsidR="00D8662A">
        <w:rPr>
          <w:rFonts w:ascii="Arial" w:hAnsi="Arial" w:cs="Arial"/>
          <w:color w:val="2D2D2D"/>
          <w:spacing w:val="2"/>
        </w:rPr>
        <w:t xml:space="preserve"> Тинского сельсовета</w:t>
      </w:r>
      <w:r w:rsidRPr="00345679">
        <w:rPr>
          <w:rFonts w:ascii="Arial" w:hAnsi="Arial" w:cs="Arial"/>
          <w:color w:val="2D2D2D"/>
          <w:spacing w:val="2"/>
        </w:rPr>
        <w:t>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</w:t>
      </w:r>
      <w:r w:rsidR="00D8662A">
        <w:rPr>
          <w:rFonts w:ascii="Arial" w:hAnsi="Arial" w:cs="Arial"/>
          <w:color w:val="2D2D2D"/>
          <w:spacing w:val="2"/>
        </w:rPr>
        <w:t xml:space="preserve"> среднего предпринимательства</w:t>
      </w:r>
      <w:r w:rsidRPr="00345679">
        <w:rPr>
          <w:rFonts w:ascii="Arial" w:hAnsi="Arial" w:cs="Arial"/>
          <w:color w:val="2D2D2D"/>
          <w:spacing w:val="2"/>
        </w:rPr>
        <w:t>, согласно приложению.</w:t>
      </w:r>
    </w:p>
    <w:p w:rsidR="00D8662A" w:rsidRDefault="00D8662A" w:rsidP="00D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977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77C4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сельского Совета депутатов Тинского сельсовета по экономической политике, бюджету, финансам и собственности (Йовенко В.В.).</w:t>
      </w:r>
    </w:p>
    <w:p w:rsidR="00D8662A" w:rsidRDefault="00D8662A" w:rsidP="00D866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в день, следующий за днем его официального опубликования в газете «Вести Тинского сельсовета» и подлежит размещению на странице Тинского сельсовета официального сайта администрации Саянского района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D8662A" w:rsidRDefault="00D8662A" w:rsidP="00D866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депутатскую комиссию по бюджету и собственности Тинского сельского Совета депутатов.</w:t>
      </w:r>
    </w:p>
    <w:p w:rsidR="00D8662A" w:rsidRDefault="00D8662A" w:rsidP="00D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662A" w:rsidRDefault="00D8662A" w:rsidP="00D866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62A" w:rsidRDefault="00D8662A" w:rsidP="00D866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24" w:rsidRDefault="00830D0C" w:rsidP="00D866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Тинского сельсовета          А.В. Бридов</w:t>
      </w:r>
    </w:p>
    <w:p w:rsidR="00830D0C" w:rsidRDefault="00830D0C" w:rsidP="00D866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30D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8662A" w:rsidRDefault="00D8662A" w:rsidP="00D866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62A" w:rsidRDefault="00D8662A" w:rsidP="00D866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D8662A" w:rsidRDefault="00D8662A" w:rsidP="00D866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Решением сельского Совета депутатов</w:t>
      </w:r>
    </w:p>
    <w:p w:rsidR="00D8662A" w:rsidRDefault="00D8662A" w:rsidP="00D866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62A" w:rsidRDefault="00810AE2" w:rsidP="00D866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30D0C">
        <w:rPr>
          <w:rFonts w:ascii="Arial" w:eastAsia="Times New Roman" w:hAnsi="Arial" w:cs="Arial"/>
          <w:sz w:val="24"/>
          <w:szCs w:val="24"/>
          <w:lang w:eastAsia="ru-RU"/>
        </w:rPr>
        <w:t>т 26.02.2020г. № 2</w:t>
      </w:r>
    </w:p>
    <w:p w:rsidR="00D8662A" w:rsidRDefault="00D8662A" w:rsidP="00D866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B3CB7" w:rsidRDefault="00DB3CB7" w:rsidP="00D866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DB3CB7" w:rsidRDefault="00DB3CB7" w:rsidP="00DB3CB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DB3CB7" w:rsidRDefault="00DB3CB7" w:rsidP="00DB3CB7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 Тинского сельсовета Саянского района,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3CB7" w:rsidRDefault="00DB3CB7" w:rsidP="00DB3CB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133"/>
        <w:gridCol w:w="4253"/>
        <w:gridCol w:w="1701"/>
        <w:gridCol w:w="2835"/>
      </w:tblGrid>
      <w:tr w:rsidR="00DB3CB7" w:rsidTr="00170624">
        <w:trPr>
          <w:trHeight w:hRule="exact" w:val="115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имущества и его индивидуальные характеристики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(местоположение,</w:t>
            </w:r>
            <w:proofErr w:type="gramEnd"/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условный</w:t>
            </w:r>
          </w:p>
          <w:p w:rsidR="00DB3CB7" w:rsidRDefault="00DB3CB7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</w:tr>
      <w:tr w:rsidR="00DB3CB7" w:rsidTr="00170624">
        <w:trPr>
          <w:trHeight w:hRule="exact" w:val="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B7" w:rsidRDefault="00DB3CB7" w:rsidP="00B600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B3CB7" w:rsidTr="00170624">
        <w:trPr>
          <w:trHeight w:hRule="exact" w:val="18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3CB7" w:rsidRDefault="00B600BD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3CB7" w:rsidRDefault="00B600BD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3CB7" w:rsidRDefault="00170624" w:rsidP="0017062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 Ориентир д. Тинская. Участок находится примерно в 350 м т ориентира по направлению на юг.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3CB7" w:rsidRDefault="00170624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600 721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B7" w:rsidRDefault="00170624" w:rsidP="00B600B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24:33:3700007:1325</w:t>
            </w:r>
          </w:p>
        </w:tc>
      </w:tr>
    </w:tbl>
    <w:p w:rsidR="00DA7B40" w:rsidRDefault="00DA7B40" w:rsidP="00830D0C"/>
    <w:sectPr w:rsidR="00DA7B40" w:rsidSect="001706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AA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0624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45679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0F7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050FF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0AE2"/>
    <w:rsid w:val="008150E1"/>
    <w:rsid w:val="00816709"/>
    <w:rsid w:val="00821281"/>
    <w:rsid w:val="00824BBE"/>
    <w:rsid w:val="00830D0C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00BD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359AA"/>
    <w:rsid w:val="00D40DE6"/>
    <w:rsid w:val="00D51380"/>
    <w:rsid w:val="00D63D1F"/>
    <w:rsid w:val="00D657C0"/>
    <w:rsid w:val="00D74E32"/>
    <w:rsid w:val="00D77E11"/>
    <w:rsid w:val="00D8662A"/>
    <w:rsid w:val="00D90CAF"/>
    <w:rsid w:val="00D95D23"/>
    <w:rsid w:val="00DA61F9"/>
    <w:rsid w:val="00DA7B40"/>
    <w:rsid w:val="00DB0532"/>
    <w:rsid w:val="00DB3CB7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2A"/>
  </w:style>
  <w:style w:type="paragraph" w:styleId="1">
    <w:name w:val="heading 1"/>
    <w:basedOn w:val="a"/>
    <w:link w:val="10"/>
    <w:uiPriority w:val="9"/>
    <w:qFormat/>
    <w:rsid w:val="00D86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DB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C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2A"/>
  </w:style>
  <w:style w:type="paragraph" w:styleId="1">
    <w:name w:val="heading 1"/>
    <w:basedOn w:val="a"/>
    <w:link w:val="10"/>
    <w:uiPriority w:val="9"/>
    <w:qFormat/>
    <w:rsid w:val="00D86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DB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C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2020-06-03T02:08:00Z</cp:lastPrinted>
  <dcterms:created xsi:type="dcterms:W3CDTF">2020-02-13T04:57:00Z</dcterms:created>
  <dcterms:modified xsi:type="dcterms:W3CDTF">2020-06-03T02:09:00Z</dcterms:modified>
</cp:coreProperties>
</file>